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здравоохранения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1"/>
      <w:bookmarkEnd w:id="1"/>
      <w:r>
        <w:rPr>
          <w:rFonts w:ascii="Calibri" w:hAnsi="Calibri" w:cs="Calibri"/>
          <w:b/>
          <w:bCs/>
        </w:rPr>
        <w:t>ПОРЯДОК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ОКАЗАНИЯ МЕДИЦИНСКОЙ ПОМОЩИ ПО ПРОФИЛЮ "ДЕРМАТОВЕНЕРОЛОГИЯ"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правила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 в медицинских организациях (далее - Медицинская помощь).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Медицинская помощь оказывается в виде: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первичной медико-санитарной помощи;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скорой медицинской помощи;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специализированной, в том числе высокотехнологичной, медицинской помощи.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Медицинская помощь может оказываться в следующих условиях: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амбулаторно (в условиях, не предусматривающих круглосуточное медицинское наблюдение и лечение);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стационарно (в условиях, обеспечивающих круглосуточное медицинское наблюдение и лечение).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Первичная медико-санитарная помощь предусматривает мероприятия по профилактике, диагностике, лечению дерматовенерологических заболеваний и состояний, медицинской реабилитации, формированию здорового образа жизни.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Первичная медико-санитарная помощь включает: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первичную врачебную медико-санитарную помощь;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первичную специализированную медико-санитарную помощь.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Первичная врачебная медико-санитарная помощь оказывается в медицинских организациях врачом-терапевтом участковым, врачом-педиатром участковым, врачом общей практики (семейным врачом) в амбулаторных условиях.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рамках оказания первичной врачебной медико-санитарной помощи, врачи-терапевты участковые, врачи-педиатры участковые, врачи общей практики (семейные врачи) при выявлении </w:t>
      </w:r>
      <w:proofErr w:type="gramStart"/>
      <w:r>
        <w:rPr>
          <w:rFonts w:ascii="Calibri" w:hAnsi="Calibri" w:cs="Calibri"/>
        </w:rPr>
        <w:t xml:space="preserve">у больных высыпаний на коже и (или) слизистых оболочках, кожного зуда, выявление симптомов или признаков инфекций, передаваемых половым путем, в том числе жалоб на симптомы уретрита, </w:t>
      </w:r>
      <w:proofErr w:type="spellStart"/>
      <w:r>
        <w:rPr>
          <w:rFonts w:ascii="Calibri" w:hAnsi="Calibri" w:cs="Calibri"/>
        </w:rPr>
        <w:t>вульвовагинита</w:t>
      </w:r>
      <w:proofErr w:type="spellEnd"/>
      <w:r>
        <w:rPr>
          <w:rFonts w:ascii="Calibri" w:hAnsi="Calibri" w:cs="Calibri"/>
        </w:rPr>
        <w:t xml:space="preserve"> и цервицита направляют больного в медицинскую организацию для оказания ему первичной специализированной медико-санитарной помощи, а также осуществляют оказание медицинской помощи в соответствии с рекомендациями медицинской организации дерматовенерологического профиля, при отсутствии медицинских показаний для</w:t>
      </w:r>
      <w:proofErr w:type="gramEnd"/>
      <w:r>
        <w:rPr>
          <w:rFonts w:ascii="Calibri" w:hAnsi="Calibri" w:cs="Calibri"/>
        </w:rPr>
        <w:t xml:space="preserve"> направления в нее.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Первичная специализированная медико-санитарная помощь больным осуществляется </w:t>
      </w:r>
      <w:proofErr w:type="spellStart"/>
      <w:r>
        <w:rPr>
          <w:rFonts w:ascii="Calibri" w:hAnsi="Calibri" w:cs="Calibri"/>
        </w:rPr>
        <w:t>врачами-дерматовенерологами</w:t>
      </w:r>
      <w:proofErr w:type="spellEnd"/>
      <w:r>
        <w:rPr>
          <w:rFonts w:ascii="Calibri" w:hAnsi="Calibri" w:cs="Calibri"/>
        </w:rPr>
        <w:t>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Скорая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Федерации14</w:t>
      </w:r>
      <w:proofErr w:type="gramEnd"/>
      <w:r>
        <w:rPr>
          <w:rFonts w:ascii="Calibri" w:hAnsi="Calibri" w:cs="Calibri"/>
        </w:rPr>
        <w:t xml:space="preserve"> марта 2012 г., </w:t>
      </w:r>
      <w:r>
        <w:rPr>
          <w:rFonts w:ascii="Calibri" w:hAnsi="Calibri" w:cs="Calibri"/>
        </w:rPr>
        <w:lastRenderedPageBreak/>
        <w:t>регистрационный N 23472).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Скорая медицинская помощь больным оказывается в экстренной и неотложной форме вне медицинской организации, а также в амбулаторных и стационарных условиях.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Бригада скорой медицинской помощи доставляет больных в медицинские организации, имеющие в своей структуре отделение анестезиологии-реанимации или блок (палату) реанимации и интенсивной терапии и обеспечивающие круглосуточное медицинское наблюдение и лечение больных.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При наличии медицинских показаний после устранения угрожающего жизни состояния больные переводятся в дерматовенерологическое отделение медицинской организации для оказания специализированной медицинской помощи.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При невозможности оказания медицинской помощи в амбулаторных условиях и наличии медицинских показаний больной направляется в медицинскую организацию, оказывающую медицинскую помощь в стационарных условиях.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Специализированная, в том числе высокотехнологичная, медицинская помощь больным оказывается </w:t>
      </w:r>
      <w:proofErr w:type="spellStart"/>
      <w:r>
        <w:rPr>
          <w:rFonts w:ascii="Calibri" w:hAnsi="Calibri" w:cs="Calibri"/>
        </w:rPr>
        <w:t>врачами-дерматовенерологами</w:t>
      </w:r>
      <w:proofErr w:type="spellEnd"/>
      <w:r>
        <w:rPr>
          <w:rFonts w:ascii="Calibri" w:hAnsi="Calibri" w:cs="Calibri"/>
        </w:rPr>
        <w:t xml:space="preserve">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При наличии медицинских показаний лечение проводят с привлечением врачей-специалистов по специальностям, предусмотренным </w:t>
      </w:r>
      <w:hyperlink r:id="rId5" w:history="1">
        <w:r>
          <w:rPr>
            <w:rFonts w:ascii="Calibri" w:hAnsi="Calibri" w:cs="Calibri"/>
            <w:color w:val="0000FF"/>
          </w:rPr>
          <w:t>Номенклатурой</w:t>
        </w:r>
      </w:hyperlink>
      <w:r>
        <w:rPr>
          <w:rFonts w:ascii="Calibri" w:hAnsi="Calibri" w:cs="Calibri"/>
        </w:rP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</w:t>
      </w:r>
      <w:proofErr w:type="gramEnd"/>
      <w:r>
        <w:rPr>
          <w:rFonts w:ascii="Calibri" w:hAnsi="Calibri" w:cs="Calibri"/>
        </w:rPr>
        <w:t xml:space="preserve">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Плановая медицинская помощь больным оказывается при проведении профилактических мероприятий, при заболеваниях и состояниях, не сопровождающихся угрозой жизни больных, не требующих экстренной и неотложной помощи, отсрочка оказания которой на определенное время не повлечет за собой ухудшение состояния больных, угрозу их жизни и здоровью.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 xml:space="preserve">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</w:t>
      </w:r>
      <w:proofErr w:type="spellStart"/>
      <w:r>
        <w:rPr>
          <w:rFonts w:ascii="Calibri" w:hAnsi="Calibri" w:cs="Calibri"/>
        </w:rPr>
        <w:t>нетипичностью</w:t>
      </w:r>
      <w:proofErr w:type="spellEnd"/>
      <w:r>
        <w:rPr>
          <w:rFonts w:ascii="Calibri" w:hAnsi="Calibri" w:cs="Calibri"/>
        </w:rPr>
        <w:t xml:space="preserve">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</w:t>
      </w:r>
      <w:proofErr w:type="spellStart"/>
      <w:r>
        <w:rPr>
          <w:rFonts w:ascii="Calibri" w:hAnsi="Calibri" w:cs="Calibri"/>
        </w:rPr>
        <w:t>наличиемсопутствующих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заболеваний, необходимости </w:t>
      </w:r>
      <w:proofErr w:type="spellStart"/>
      <w:r>
        <w:rPr>
          <w:rFonts w:ascii="Calibri" w:hAnsi="Calibri" w:cs="Calibri"/>
        </w:rPr>
        <w:t>дообследования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диагностически</w:t>
      </w:r>
      <w:proofErr w:type="spellEnd"/>
      <w:r>
        <w:rPr>
          <w:rFonts w:ascii="Calibri" w:hAnsi="Calibri" w:cs="Calibri"/>
        </w:rPr>
        <w:t xml:space="preserve">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приведеннымв приложении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 </w:t>
      </w:r>
      <w:hyperlink r:id="rId7" w:history="1">
        <w:r>
          <w:rPr>
            <w:rFonts w:ascii="Calibri" w:hAnsi="Calibri" w:cs="Calibri"/>
            <w:color w:val="0000FF"/>
          </w:rPr>
          <w:t>Порядку</w:t>
        </w:r>
      </w:hyperlink>
      <w:r>
        <w:rPr>
          <w:rFonts w:ascii="Calibri" w:hAnsi="Calibri" w:cs="Calibri"/>
        </w:rP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8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направления граждан органами исполнительной</w:t>
      </w:r>
      <w:proofErr w:type="gramEnd"/>
      <w:r>
        <w:rPr>
          <w:rFonts w:ascii="Calibri" w:hAnsi="Calibri" w:cs="Calibri"/>
        </w:rPr>
        <w:t xml:space="preserve"> власти субъектов Российской Федерации в сфере здравоохранения к месту лечения при наличии медицинских показаний, утвержденным приказом </w:t>
      </w:r>
      <w:r>
        <w:rPr>
          <w:rFonts w:ascii="Calibri" w:hAnsi="Calibri" w:cs="Calibri"/>
        </w:rPr>
        <w:lastRenderedPageBreak/>
        <w:t>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</w:t>
      </w:r>
      <w:proofErr w:type="gramStart"/>
      <w:r>
        <w:rPr>
          <w:rFonts w:ascii="Calibri" w:hAnsi="Calibri" w:cs="Calibri"/>
        </w:rPr>
        <w:t xml:space="preserve">При наличии у больного медицинских показаний к оказанию высокотехнологичной медицинской помощи его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9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</w:t>
      </w:r>
      <w:proofErr w:type="gramEnd"/>
      <w:r>
        <w:rPr>
          <w:rFonts w:ascii="Calibri" w:hAnsi="Calibri" w:cs="Calibri"/>
        </w:rPr>
        <w:t xml:space="preserve">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При подозрении или установлении диагноза врожденного сифилиса новорожденным в неонатальном периоде проводят специфическое лечение в родильном доме (отделении) или в детском инфекционном отделении с привлечением </w:t>
      </w:r>
      <w:proofErr w:type="spellStart"/>
      <w:r>
        <w:rPr>
          <w:rFonts w:ascii="Calibri" w:hAnsi="Calibri" w:cs="Calibri"/>
        </w:rPr>
        <w:t>врача-дерматовенеролога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врача-неонатолога</w:t>
      </w:r>
      <w:proofErr w:type="spellEnd"/>
      <w:r>
        <w:rPr>
          <w:rFonts w:ascii="Calibri" w:hAnsi="Calibri" w:cs="Calibri"/>
        </w:rPr>
        <w:t xml:space="preserve"> и (или) врача-педиатра. При наличии медицинских показаний для продолжения лечения и (или) уточнения диагноза осуществляется перевод детей в дерматовенерологическое или инфекционное отделение детской больницы.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выявлении у больного инфекций, передаваемых половым путем, осложненных воспалительными заболеваниями органов малого таза и других органов, в том числе при беременности, лечение проводят с привлечением врача-акушера-гинеколога, врача-уролога, врача-офтальмолога, </w:t>
      </w:r>
      <w:proofErr w:type="spellStart"/>
      <w:r>
        <w:rPr>
          <w:rFonts w:ascii="Calibri" w:hAnsi="Calibri" w:cs="Calibri"/>
        </w:rPr>
        <w:t>врача-колопроктолога</w:t>
      </w:r>
      <w:proofErr w:type="spellEnd"/>
      <w:r>
        <w:rPr>
          <w:rFonts w:ascii="Calibri" w:hAnsi="Calibri" w:cs="Calibri"/>
        </w:rPr>
        <w:t>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В случае выявления (подозрения) онкологического заболевания у больного во время оказания медицинской помощи больного направляют в первичный онкологический кабинет (отделение).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Больные с дерматовенерологическими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Медицинская помощь больным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 xml:space="preserve">" оказывается в соответствии с </w:t>
      </w:r>
      <w:hyperlink w:anchor="Par77" w:history="1">
        <w:r>
          <w:rPr>
            <w:rFonts w:ascii="Calibri" w:hAnsi="Calibri" w:cs="Calibri"/>
            <w:color w:val="0000FF"/>
          </w:rPr>
          <w:t>приложениями N 1</w:t>
        </w:r>
      </w:hyperlink>
      <w:r>
        <w:rPr>
          <w:rFonts w:ascii="Calibri" w:hAnsi="Calibri" w:cs="Calibri"/>
        </w:rPr>
        <w:t xml:space="preserve"> - </w:t>
      </w:r>
      <w:hyperlink w:anchor="Par1306" w:history="1">
        <w:r>
          <w:rPr>
            <w:rFonts w:ascii="Calibri" w:hAnsi="Calibri" w:cs="Calibri"/>
            <w:color w:val="0000FF"/>
          </w:rPr>
          <w:t>23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77"/>
      <w:bookmarkEnd w:id="2"/>
      <w:r>
        <w:rPr>
          <w:rFonts w:ascii="Calibri" w:hAnsi="Calibri" w:cs="Calibri"/>
        </w:rPr>
        <w:t>ПРАВИЛА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ДЕЯТЕЛЬНОСТИ 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организации деятельности кожно-венерологического диспансера.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Кожно-венерологический диспансер (далее - Диспансер) оказывает первичную специализированную медико-санитарную помощь и специализированную медицинскую помощь больным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Диспансер является самостоятельной медицинской организацией.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На должность руководителя Диспансера назначается специалист, соответствующий Квалификационным </w:t>
      </w:r>
      <w:hyperlink r:id="rId10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медицинским и </w:t>
      </w:r>
      <w:r>
        <w:rPr>
          <w:rFonts w:ascii="Calibri" w:hAnsi="Calibri" w:cs="Calibri"/>
        </w:rPr>
        <w:lastRenderedPageBreak/>
        <w:t>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 N 14292), с изменениями, внесенными приказом Министерства здравоохранения и социального развития Российской Федерации</w:t>
      </w:r>
      <w:proofErr w:type="gramEnd"/>
      <w:r>
        <w:rPr>
          <w:rFonts w:ascii="Calibri" w:hAnsi="Calibri" w:cs="Calibri"/>
        </w:rPr>
        <w:t xml:space="preserve"> от 26 декабря 2011 г. N 1644н (зарегистрирован Министерством юстиции Российской Федерации 18 апреля 2012 г., регистрационный N 23879), по специальности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Структура Диспансера и его численность устанавливаются руководителем Диспансера в зависимости от объема проводимой лечебно-диагностической работы и численности обслуживаемого населения с учетом рекомендуемых штатных нормативов, установленных </w:t>
      </w:r>
      <w:hyperlink w:anchor="Par131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Диспансере назначается </w:t>
      </w:r>
      <w:proofErr w:type="gramStart"/>
      <w:r>
        <w:rPr>
          <w:rFonts w:ascii="Calibri" w:hAnsi="Calibri" w:cs="Calibri"/>
        </w:rPr>
        <w:t>ответственный</w:t>
      </w:r>
      <w:proofErr w:type="gramEnd"/>
      <w:r>
        <w:rPr>
          <w:rFonts w:ascii="Calibri" w:hAnsi="Calibri" w:cs="Calibri"/>
        </w:rPr>
        <w:t xml:space="preserve"> за проведение </w:t>
      </w:r>
      <w:proofErr w:type="spellStart"/>
      <w:r>
        <w:rPr>
          <w:rFonts w:ascii="Calibri" w:hAnsi="Calibri" w:cs="Calibri"/>
        </w:rPr>
        <w:t>противолепрозных</w:t>
      </w:r>
      <w:proofErr w:type="spellEnd"/>
      <w:r>
        <w:rPr>
          <w:rFonts w:ascii="Calibri" w:hAnsi="Calibri" w:cs="Calibri"/>
        </w:rPr>
        <w:t xml:space="preserve"> мероприятий, прошедший обучение в установленном порядке.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Для обеспечения функций Диспансера в его структуре рекомендуется предусматривать: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стационарное отделение, в том числе дневной стационар;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консультативно-диагностическое отделение;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отделение (кабинет) физиотерапевтических методов лечения;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подростковый специализированный центр профилактики и лечения инфекций, передаваемых половым путем;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клинико-диагностическую лабораторию;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организационно-методический отдел (кабинет).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Диспансере рекомендуется предусматривать: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приемное отделение;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регистратуру;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отделение для проведения медицинских осмотров;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 программно-информационной поддержки;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 кадров;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бухгалтерию;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финансово-экономический отдел;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административно-хозяйственный отдел;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отделения в соответствии с производственной необходимостью.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Диспансер осуществляет следующие функции: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оказание первичной специализированной медико-санитарной помощи и специализированной медицинской </w:t>
      </w:r>
      <w:proofErr w:type="gramStart"/>
      <w:r>
        <w:rPr>
          <w:rFonts w:ascii="Calibri" w:hAnsi="Calibri" w:cs="Calibri"/>
        </w:rPr>
        <w:t>помощи</w:t>
      </w:r>
      <w:proofErr w:type="gramEnd"/>
      <w:r>
        <w:rPr>
          <w:rFonts w:ascii="Calibri" w:hAnsi="Calibri" w:cs="Calibri"/>
        </w:rPr>
        <w:t xml:space="preserve"> больным с заболеваниями кожи, подкожно-жировой клетчатки, инфекциями, передаваемыми половым путем;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диспансерное наблюдение больных с заболеваниями кожи, подкожно-жировой клетчатки, инфекциями, передаваемыми половым путем;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периодических и профилактических медицинских осмотров больных с дерматовенерологическими заболеваниями;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организационно-методическое руководство по раннему выявлению и отбору в медицинских организациях больных с заболеваниями дерматовенерологического профиля, нуждающихся в оказании первичной специализированной медико-санитарной и специализированной, в том числе высокотехнологичной, медицинской помощи;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ежегодное прогнозирование и учет числа нуждающихся в высокотехнологичной медицинской помощи, анализ средней длительности ожидания и числа больных, получивших высокотехнологичную медицинскую помощь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мероприятий, направленных на совершенствование профилактики и раннего выявления больных с дерматовенерологическими заболеваниями;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состояния и качества оказания первичной специализированной медико-санитарной помощи и специализированной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эффективности профилактических мероприятий, диагностики, лечения и диспансерного наблюдения;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ведение учетной и отчетной документации, предоставление отчетов о деятельности в </w:t>
      </w:r>
      <w:r>
        <w:rPr>
          <w:rFonts w:ascii="Calibri" w:hAnsi="Calibri" w:cs="Calibri"/>
        </w:rPr>
        <w:lastRenderedPageBreak/>
        <w:t>установленном порядке, сбор данных для регистров, ведение которые предусмотрено законодательством;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внедрение в деятельность Диспансера современных информационных технологий по учету заболеваемости и ведению медицинской документации;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эпидемиологического мониторинга заболеваемости в организациях, оказывающих медицинскую помощь больным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участие в </w:t>
      </w:r>
      <w:proofErr w:type="spellStart"/>
      <w:r>
        <w:rPr>
          <w:rFonts w:ascii="Calibri" w:hAnsi="Calibri" w:cs="Calibri"/>
        </w:rPr>
        <w:t>мониторировании</w:t>
      </w:r>
      <w:proofErr w:type="spellEnd"/>
      <w:r>
        <w:rPr>
          <w:rFonts w:ascii="Calibri" w:hAnsi="Calibri" w:cs="Calibri"/>
        </w:rPr>
        <w:t xml:space="preserve"> изменчивости и контроля качества лабораторной диагностики возбудителей инфекций, передаваемых половым путем;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участие в организации и проведении научно-практических мероприятий по вопросам </w:t>
      </w:r>
      <w:proofErr w:type="spellStart"/>
      <w:r>
        <w:rPr>
          <w:rFonts w:ascii="Calibri" w:hAnsi="Calibri" w:cs="Calibri"/>
        </w:rPr>
        <w:t>дерматовенерологии</w:t>
      </w:r>
      <w:proofErr w:type="spellEnd"/>
      <w:r>
        <w:rPr>
          <w:rFonts w:ascii="Calibri" w:hAnsi="Calibri" w:cs="Calibri"/>
        </w:rPr>
        <w:t xml:space="preserve"> и косметологии;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клинико-экспертная оценка эффективности и качества оказания лечебно-диагностической помощи больным с дерматовенерологическими заболеваниями врачами общей практики, а также другими врачами-специалистами медицинских организаций;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и проведение санитарно-гигиенической работы среди населения по профилактике дерматовенерологических заболеваний.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Диспансер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131"/>
      <w:bookmarkEnd w:id="3"/>
      <w:r>
        <w:rPr>
          <w:rFonts w:ascii="Calibri" w:hAnsi="Calibri" w:cs="Calibri"/>
        </w:rPr>
        <w:t>РЕКОМЕНДУЕМЫЕ ШТАТНЫЕ НОРМАТИВЫ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КОЖНО-ВЕНЕРОЛОГИЧЕСКОГО ДИСПАНСЕРА (ЗА ИСКЛЮЧЕНИЕМ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ОРГАНИЗАЦИОННО-МЕТОДИЧЕСКОГО ОТДЕЛА (КАБИНЕТА),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КОНСУЛЬТАТИВНО-ДИАГНОСТИЧЕСКОГО И СТАЦИОНАРНОГО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ОТДЕЛЕНИЯ, ОТДЕЛЕНИЯ (КАБИНЕТА) </w:t>
      </w:r>
      <w:proofErr w:type="gramStart"/>
      <w:r>
        <w:rPr>
          <w:rFonts w:ascii="Calibri" w:hAnsi="Calibri" w:cs="Calibri"/>
        </w:rPr>
        <w:t>ФИЗИОТЕРАПЕВТИЧЕСКИХ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МЕТОДОВ ЛЕЧЕНИЯ, ПОДРОСТКОВОГО СПЕЦИАЛИЗИРОВАННОГО ЦЕНТРА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ПРОФИЛАКТИКИ И ЛЕЧЕНИЯ ИНФЕКЦИЙ, ПЕРЕДАВАЕМЫХ ПОЛОВЫМ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ПУТЕМ, КЛИНИКО-ДИАГНОСТИЧЕСКОЙ ЛАБОРАТОРИИ)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4320"/>
        <w:gridCol w:w="3960"/>
      </w:tblGrid>
      <w:tr w:rsidR="00A37685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должности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должностей 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Главный врач        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Главная медицинская сестра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ПРАВИЛА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ОРГАНИЗАЦИИ ДЕЯТЕЛЬНОСТИ </w:t>
      </w:r>
      <w:proofErr w:type="gramStart"/>
      <w:r>
        <w:rPr>
          <w:rFonts w:ascii="Calibri" w:hAnsi="Calibri" w:cs="Calibri"/>
        </w:rPr>
        <w:t>ОРГАНИЗАЦИОННО-МЕТОДИЧЕСКОГО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ОТДЕЛА (КАБИНЕТА) 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организации деятельности организационно-методического отдела (кабинета) кожно-венерологического диспансера.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Организационно-методический отдел (кабинет) (далее - Отдел) является структурным подразделением кожно-венерологического диспансера (далее - Диспансер).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Отдел обеспечивает организационно-методическую работу по вопросам совершенствования профилактики, диагностики и лечения больных с дерматовенерологическими заболеваниями.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 должность </w:t>
      </w:r>
      <w:proofErr w:type="gramStart"/>
      <w:r>
        <w:rPr>
          <w:rFonts w:ascii="Calibri" w:hAnsi="Calibri" w:cs="Calibri"/>
        </w:rPr>
        <w:t>заведующего Отдела</w:t>
      </w:r>
      <w:proofErr w:type="gramEnd"/>
      <w:r>
        <w:rPr>
          <w:rFonts w:ascii="Calibri" w:hAnsi="Calibri" w:cs="Calibri"/>
        </w:rPr>
        <w:t xml:space="preserve"> назначается специалист, соответствующий Квалификационным </w:t>
      </w:r>
      <w:hyperlink r:id="rId11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Основные функции Отдела: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эпидемиологического мониторинга дерматовенерологических заболеваний;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учетной и отчетной документации, представление отчетов о деятельности в установленном порядке, сбор данных для регистров, ведение которых предусмотрено законодательством;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распространенности дерматовенерологических заболеваний;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системе мониторинга изменчивости и контроля качества лабораторной диагностики возбудителей инфекций, передаваемых половым путем;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участие в разработке целевых программ и других документов по совершенствованию профилактики, диагностики и лечения дерматовенерологических заболеваний;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организационно-методического руководства деятельности организаций, оказывающих медицинскую помощь больным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в том числе по ведению статистического учета и отчетности;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внедрение в деятельность Диспансера современных информационных технологий, в том числе медицинских информационных систем;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диспансерного наблюдения больных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Штатная численность Отдела устанавливается руководителем Диспансера, в составе которого он создан,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ar190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Порядку оказания медицинской помощи населению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Оснащение Отдела осуществляется с учетом видов проводимых исследований в соответствии со стандартом оснащения, предусмотренным </w:t>
      </w:r>
      <w:hyperlink w:anchor="Par220" w:history="1">
        <w:r>
          <w:rPr>
            <w:rFonts w:ascii="Calibri" w:hAnsi="Calibri" w:cs="Calibri"/>
            <w:color w:val="0000FF"/>
          </w:rPr>
          <w:t>приложением N 5</w:t>
        </w:r>
      </w:hyperlink>
      <w:r>
        <w:rPr>
          <w:rFonts w:ascii="Calibri" w:hAnsi="Calibri" w:cs="Calibri"/>
        </w:rPr>
        <w:t xml:space="preserve"> к Порядку оказания медицинской помощи населению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190"/>
      <w:bookmarkEnd w:id="4"/>
      <w:r>
        <w:rPr>
          <w:rFonts w:ascii="Calibri" w:hAnsi="Calibri" w:cs="Calibri"/>
        </w:rPr>
        <w:t>РЕКОМЕНДУЕМЫЕ ШТАТНЫЕ НОРМАТИВЫ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ОРГАНИЗАЦИОННО-МЕТОДИЧЕСКОГО ОТДЕЛА (КАБИНЕТА)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5280"/>
        <w:gridCol w:w="2880"/>
      </w:tblGrid>
      <w:tr w:rsidR="00A37685">
        <w:trPr>
          <w:trHeight w:val="400"/>
          <w:tblCellSpacing w:w="5" w:type="nil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должности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должностей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 </w:t>
            </w:r>
          </w:p>
        </w:tc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организационно-методическим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отделом (кабинетом) - врач-статистик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(врач-методист)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           </w:t>
            </w:r>
          </w:p>
        </w:tc>
      </w:tr>
      <w:tr w:rsidR="00A37685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 </w:t>
            </w:r>
          </w:p>
        </w:tc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Врач-статистик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не менее 1      </w:t>
            </w:r>
          </w:p>
        </w:tc>
      </w:tr>
      <w:tr w:rsidR="00A37685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 </w:t>
            </w:r>
          </w:p>
        </w:tc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Врач-методист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не менее 1      </w:t>
            </w:r>
          </w:p>
        </w:tc>
      </w:tr>
      <w:tr w:rsidR="00A37685">
        <w:trPr>
          <w:tblCellSpacing w:w="5" w:type="nil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 </w:t>
            </w:r>
          </w:p>
        </w:tc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Медицинский статистик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не менее 1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220"/>
      <w:bookmarkEnd w:id="5"/>
      <w:r>
        <w:rPr>
          <w:rFonts w:ascii="Calibri" w:hAnsi="Calibri" w:cs="Calibri"/>
        </w:rPr>
        <w:t>СТАНДАРТ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ОСНАЩЕНИЯ ОРГАНИЗАЦИОННО-МЕТОДИЧЕСКОГО ОТДЕЛА (КАБИНЕТА)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040"/>
        <w:gridCol w:w="336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оснащения (оборудования)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Требуемое количество, шт.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по требованию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каждое рабочее место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ПРАВИЛА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ОРГАНИЗАЦИИ ДЕЯТЕЛЬНОСТИ </w:t>
      </w:r>
      <w:proofErr w:type="gramStart"/>
      <w:r>
        <w:rPr>
          <w:rFonts w:ascii="Calibri" w:hAnsi="Calibri" w:cs="Calibri"/>
        </w:rPr>
        <w:t>КОНСУЛЬТАТИВНО-ДИАГНОСТИЧЕСКОГО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ОТДЕЛЕНИЯ 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организации деятельности консультативно-диагностического отделения кожно-венерологического диспансера в амбулаторных условиях.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Консультативно-диагностическое отделение (далее - Отделение) является структурным подразделением кожно-венерологического диспансера (далее - Диспансер), создаваемым для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 в амбулаторных условиях.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На должность </w:t>
      </w:r>
      <w:proofErr w:type="spellStart"/>
      <w:r>
        <w:rPr>
          <w:rFonts w:ascii="Calibri" w:hAnsi="Calibri" w:cs="Calibri"/>
        </w:rPr>
        <w:t>врача-дерматовенеролога</w:t>
      </w:r>
      <w:proofErr w:type="spellEnd"/>
      <w:r>
        <w:rPr>
          <w:rFonts w:ascii="Calibri" w:hAnsi="Calibri" w:cs="Calibri"/>
        </w:rPr>
        <w:t xml:space="preserve"> Отделения назначается специалист, соответствующий Квалификационным </w:t>
      </w:r>
      <w:hyperlink r:id="rId12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r>
        <w:rPr>
          <w:rFonts w:ascii="Calibri" w:hAnsi="Calibri" w:cs="Calibri"/>
        </w:rPr>
        <w:lastRenderedPageBreak/>
        <w:t>приказом Министерства здравоохранения и социального развития Российской Федерации от 7 июля 2009 г. N 415н, по специальности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Отделение осуществляет функции по профилактике, диагностике, лечению и диспансерному наблюдению: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больных с заболеваниями кожи и подкожной клетчатки, косметологическими дефектами кожи, инфекциями, передаваемыми половым путем, и ассоциированными заболеваниями, направляемых врачами-терапевтами участковыми, врачами общей практики (семейными врачами) и врачами других специальностей, а также обратившихся самостоятельно;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 с повышенным риском дерматовенерологических заболеваний, направляемых кабинетами медицинской профилактики, кабинетами доврачебного контроля поликлиник.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структуре Отделения рекомендуется предусматривать кабинеты: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лечебно-диагностической помощи больным с заболеваниями кожи, в том числе новообразованиями кожи;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лечебно-диагностической помощи больным с микозами гладкой кожи и ее придатков;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лечебно-диагностической помощи больным с инфекциями, передаваемыми половым путем;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лечебно-диагностической помощи детскому населению;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оказания лечебно-диагностической помощи при косметологических дефектах кожи;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функциональной диагностики;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ультразвуковой диагностики;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процедурный.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Штатная численность Отделения устанавливается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ar277" w:history="1">
        <w:r>
          <w:rPr>
            <w:rFonts w:ascii="Calibri" w:hAnsi="Calibri" w:cs="Calibri"/>
            <w:color w:val="0000FF"/>
          </w:rPr>
          <w:t>приложением N 7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Оснащение Отделения осуществляется в соответствии со стандартом оснащения, предусмотренным </w:t>
      </w:r>
      <w:hyperlink w:anchor="Par331" w:history="1">
        <w:r>
          <w:rPr>
            <w:rFonts w:ascii="Calibri" w:hAnsi="Calibri" w:cs="Calibri"/>
            <w:color w:val="0000FF"/>
          </w:rPr>
          <w:t>приложением N 8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277"/>
      <w:bookmarkEnd w:id="6"/>
      <w:r>
        <w:rPr>
          <w:rFonts w:ascii="Calibri" w:hAnsi="Calibri" w:cs="Calibri"/>
        </w:rPr>
        <w:t>РЕКОМЕНДУЕМЫЕ ШТАТНЫЕ НОРМАТИВЫ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КОНСУЛЬТАТИВНО-ДИАГНОСТИЧЕСКОГО ОТДЕЛЕНИЯ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 &lt;*&gt;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Настоящие рекомендуемые штатные нормативы консультативно-диагностического отделения не распространяются на медицинские организации частной системы здравоохранения.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840"/>
        <w:gridCol w:w="4560"/>
      </w:tblGrid>
      <w:tr w:rsidR="00A37685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должности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Количество должностей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отделением - вра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при наличии 5 должностей врачей-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специалистов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Врач-дерматовенеролог</w:t>
            </w:r>
            <w:proofErr w:type="spellEnd"/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на 20000 обслуживаемого населения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3.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Старшая медицинская сестра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1  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Врач-физиотерапевт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не менее 1     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 ультразвуковой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   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не менее 1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Медицинский психолог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не менее 1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Врач-косметолог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не менее 1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 - клинический миколог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не менее 1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Врач-акушер-гинеколог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не менее 1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Врач-уролог    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не менее 1        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на каждую должность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специалиста;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не менее 2 на процедурный кабинет;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по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физиотерапии   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не менее 2 на Отделение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на 3 кабинета,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функционирующих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Отделении      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331"/>
      <w:bookmarkEnd w:id="7"/>
      <w:r>
        <w:rPr>
          <w:rFonts w:ascii="Calibri" w:hAnsi="Calibri" w:cs="Calibri"/>
        </w:rPr>
        <w:t>СТАНДАРТ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ОСНАЩЕНИЯ КОНСУЛЬТАТИВНО-ДИАГНОСТИЧЕСКОГО ОТДЕЛЕНИЯ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6000"/>
        <w:gridCol w:w="2280"/>
      </w:tblGrid>
      <w:tr w:rsidR="00A37685">
        <w:trPr>
          <w:trHeight w:val="4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оснащения (оборудования)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Требуемое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количество, шт.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врача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требованию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Дерматоскоп</w:t>
            </w:r>
            <w:proofErr w:type="spellEnd"/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Сфигмоманометр 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медицинских инструментов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требованию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Лупа с подсветкой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Кушетка медицинская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Бактерицидный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рециркулятор</w:t>
            </w:r>
            <w:proofErr w:type="spellEnd"/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Стерилизатор ультрафиолетовый для медицинских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инструментов   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удаления клинических проявлений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доброкачественных новообразований кожи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слизистых      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Медицинское оборудование для криотерапии, в том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числе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криодеструкции</w:t>
            </w:r>
            <w:proofErr w:type="spellEnd"/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Лампа Вуда для осмотра больных в затемненном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помещении </w:t>
            </w:r>
            <w:hyperlink w:anchor="Par3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Комплект оборудования для обработки кожи,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ногтевых пластинок кистей и стоп </w:t>
            </w:r>
            <w:hyperlink w:anchor="Par3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Гинекологическое кресло </w:t>
            </w:r>
            <w:hyperlink w:anchor="Par3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Кольпоскоп</w:t>
            </w:r>
            <w:proofErr w:type="spellEnd"/>
            <w:r w:rsidR="00DE4BEA">
              <w:fldChar w:fldCharType="begin"/>
            </w:r>
            <w:r w:rsidR="00DE4BEA">
              <w:instrText>HYPERLINK \l "Par396"</w:instrText>
            </w:r>
            <w:r w:rsidR="00DE4BEA">
              <w:fldChar w:fldCharType="separate"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</w:rPr>
              <w:t>&lt;**&gt;</w:t>
            </w:r>
            <w:r w:rsidR="00DE4BEA">
              <w:fldChar w:fldCharType="end"/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Вагиноскоп</w:t>
            </w:r>
            <w:proofErr w:type="spellEnd"/>
            <w:r w:rsidR="00DE4BEA">
              <w:fldChar w:fldCharType="begin"/>
            </w:r>
            <w:r w:rsidR="00DE4BEA">
              <w:instrText>HYPERLINK \l "Par396"</w:instrText>
            </w:r>
            <w:r w:rsidR="00DE4BEA">
              <w:fldChar w:fldCharType="separate"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</w:rPr>
              <w:t>&lt;**&gt;</w:t>
            </w:r>
            <w:r w:rsidR="00DE4BEA">
              <w:fldChar w:fldCharType="end"/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Лампа для гинекологического осмотра </w:t>
            </w:r>
            <w:hyperlink w:anchor="Par3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Уретроскоп </w:t>
            </w:r>
            <w:hyperlink w:anchor="Par3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Пеленальный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столик </w:t>
            </w:r>
            <w:hyperlink w:anchor="Par3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20.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Видеодерматоскоп</w:t>
            </w:r>
            <w:proofErr w:type="spellEnd"/>
            <w:r w:rsidR="00DE4BEA">
              <w:fldChar w:fldCharType="begin"/>
            </w:r>
            <w:r w:rsidR="00DE4BEA">
              <w:instrText>HYPERLINK \l "Par398"</w:instrText>
            </w:r>
            <w:r w:rsidR="00DE4BEA">
              <w:fldChar w:fldCharType="separate"/>
            </w:r>
            <w:r>
              <w:rPr>
                <w:rFonts w:ascii="Courier New" w:hAnsi="Courier New" w:cs="Courier New"/>
                <w:color w:val="0000FF"/>
                <w:sz w:val="20"/>
                <w:szCs w:val="20"/>
              </w:rPr>
              <w:t>&lt;****&gt;</w:t>
            </w:r>
            <w:r w:rsidR="00DE4BEA">
              <w:fldChar w:fldCharType="end"/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  <w:tr w:rsidR="00A37685"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 </w:t>
            </w:r>
            <w:hyperlink w:anchor="Par3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Аппаратура для определения морфофункциональных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параметров кожи </w:t>
            </w:r>
            <w:hyperlink w:anchor="Par3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23. 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Аппаратура для определения функционального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состояния волос </w:t>
            </w:r>
            <w:hyperlink w:anchor="Par3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395"/>
      <w:bookmarkEnd w:id="8"/>
      <w:r>
        <w:rPr>
          <w:rFonts w:ascii="Calibri" w:hAnsi="Calibri" w:cs="Calibri"/>
        </w:rPr>
        <w:t>&lt;*&gt;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микозами гладкой кожи и ее придатков.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396"/>
      <w:bookmarkEnd w:id="9"/>
      <w:r>
        <w:rPr>
          <w:rFonts w:ascii="Calibri" w:hAnsi="Calibri" w:cs="Calibri"/>
        </w:rPr>
        <w:t>&lt;**&gt;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инфекциями, передаваемыми половым путем.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397"/>
      <w:bookmarkEnd w:id="10"/>
      <w:r>
        <w:rPr>
          <w:rFonts w:ascii="Calibri" w:hAnsi="Calibri" w:cs="Calibri"/>
        </w:rPr>
        <w:t>&lt;***&gt; Дополнительное оснащение кабинетов, функционирующих в консультативно-диагностическом отделении для оказания лечебно-диагностической помощи детскому населению.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398"/>
      <w:bookmarkEnd w:id="11"/>
      <w:r>
        <w:rPr>
          <w:rFonts w:ascii="Calibri" w:hAnsi="Calibri" w:cs="Calibri"/>
        </w:rPr>
        <w:t>&lt;****&gt; Дополнительное оснащение кабинетов функциональной диагностики, функционирующих в консультативно-диагностическом отделении.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ПРАВИЛА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ДЕЯТЕЛЬНОСТИ СТАЦИОНАРНОГО ОТДЕЛЕНИЯ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организации деятельности стационарного отделения кожно-венерологического диспансера.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Стационарное отделение (далее - Отделение) создается в качестве структурного подразделения кожно-венерологического диспансера (далее - Диспансер) для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 структуре Отделения рекомендуется предусматривать дневной и круглосуточный стационар.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структуре Отделения рекомендуется предусмотреть процедурный кабинет.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Отделение осуществляет функции по оказанию медицинской помощи больным со следующими заболеваниями и состояниями: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тяжелые заболевания кожи и ее придатков;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дерматозы, требующие сложного диагностического поиска;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инфекции, передаваемые половым путем, при наличии следующих показаний: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беременные, больные сифилисом, нуждающиеся в специфическом и профилактическом лечении;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дети, больные врожденным сифилисом;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дети с приобретенным сифилисом до среднего школьного возраста (до 10 лет) и (или) при наличии соматической патологии совместно с профильными специалистами;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больные сифилисом, требующие регулярного проведения лечебных процедур.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Отделение возглавляет заведующий, назначаемый на должность и освобождаемый от </w:t>
      </w:r>
      <w:r>
        <w:rPr>
          <w:rFonts w:ascii="Calibri" w:hAnsi="Calibri" w:cs="Calibri"/>
        </w:rPr>
        <w:lastRenderedPageBreak/>
        <w:t>должности руководителем Диспансера, в составе которого создано Отделение.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На должность заведующего и </w:t>
      </w:r>
      <w:proofErr w:type="spellStart"/>
      <w:r>
        <w:rPr>
          <w:rFonts w:ascii="Calibri" w:hAnsi="Calibri" w:cs="Calibri"/>
        </w:rPr>
        <w:t>врача-дерматовенеролога</w:t>
      </w:r>
      <w:proofErr w:type="spellEnd"/>
      <w:r>
        <w:rPr>
          <w:rFonts w:ascii="Calibri" w:hAnsi="Calibri" w:cs="Calibri"/>
        </w:rPr>
        <w:t xml:space="preserve"> Отделения назначается специалист, соответствующий Квалификационным </w:t>
      </w:r>
      <w:hyperlink r:id="rId13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Структура и штатная численность Отделения устанавливаются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ar443" w:history="1">
        <w:r>
          <w:rPr>
            <w:rFonts w:ascii="Calibri" w:hAnsi="Calibri" w:cs="Calibri"/>
            <w:color w:val="0000FF"/>
          </w:rPr>
          <w:t>приложением N 10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Оснащение Отделения осуществляется в соответствии со стандартом оснащения, установленным </w:t>
      </w:r>
      <w:hyperlink w:anchor="Par499" w:history="1">
        <w:r>
          <w:rPr>
            <w:rFonts w:ascii="Calibri" w:hAnsi="Calibri" w:cs="Calibri"/>
            <w:color w:val="0000FF"/>
          </w:rPr>
          <w:t>приложением N 11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443"/>
      <w:bookmarkEnd w:id="12"/>
      <w:r>
        <w:rPr>
          <w:rFonts w:ascii="Calibri" w:hAnsi="Calibri" w:cs="Calibri"/>
        </w:rPr>
        <w:t>РЕКОМЕНДУЕМЫЕ ШТАТНЫЕ НОРМАТИВЫ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СТАЦИОНАРНОГО ОТДЕЛЕНИЯ КОЖНО-ВЕНЕРОЛОГИЧЕСКОГО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ДИСПАНСЕРА </w:t>
      </w:r>
      <w:hyperlink w:anchor="Par48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720"/>
        <w:gridCol w:w="468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должности  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Количество должностей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отделением - вра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 на 30 коек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Врач-дерматовенеролог</w:t>
            </w:r>
            <w:proofErr w:type="spellEnd"/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должность на 15 коек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Врач-эндокринолог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0,5 на 30 коек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Врач-терапевт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0,5 на 30 коек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Врач-офтальмолог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0,5 на 30 коек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Врач-невролог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0,5 на 30 коек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Врач-педиатр </w:t>
            </w:r>
            <w:hyperlink w:anchor="Par4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 на 30 коек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Старшая медицинская сестра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1 на 30 коек        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палатная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(постовая)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4,75 на 15 коек в круглосуточном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стационаре;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2 на 10 коек в дневном стационаре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не менее 1 на 15 коек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Младшая медицинская сестра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уходу за больными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4,75 на 15 коек для обеспечения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круглосуточной работы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на отделение (для работы в буфете);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2 на отделение (для уборки помещений)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Сестра-хозяйка               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1 на Отделение    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485"/>
      <w:bookmarkEnd w:id="13"/>
      <w:r>
        <w:rPr>
          <w:rFonts w:ascii="Calibri" w:hAnsi="Calibri" w:cs="Calibri"/>
        </w:rPr>
        <w:t>&lt;*&gt; Настоящие рекомендуемые штатные нормативы стационарного отделения не распространяются на медицинские организации частной системы здравоохранения.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486"/>
      <w:bookmarkEnd w:id="14"/>
      <w:r>
        <w:rPr>
          <w:rFonts w:ascii="Calibri" w:hAnsi="Calibri" w:cs="Calibri"/>
        </w:rPr>
        <w:t>&lt;**&gt; При наличии детского отделения.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" w:name="Par499"/>
      <w:bookmarkEnd w:id="15"/>
      <w:r>
        <w:rPr>
          <w:rFonts w:ascii="Calibri" w:hAnsi="Calibri" w:cs="Calibri"/>
        </w:rPr>
        <w:t>СТАНДАРТ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ОСНАЩЕНИЯ СТАЦИОНАРНОГО ОТДЕЛЕНИЯ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240"/>
        <w:gridCol w:w="2760"/>
        <w:gridCol w:w="2640"/>
      </w:tblGrid>
      <w:tr w:rsidR="00A37685"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оснащения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(оборудования)     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Требуемое количество, шт. 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для круглосуточного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(30 коек)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для дневного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стационара (10 коек)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Дерматоскоп</w:t>
            </w:r>
            <w:proofErr w:type="spellEnd"/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5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врача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 требованию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 требованию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 требованию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 требованию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Облучатель бактерицидный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15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8     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Сфигмоманометр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5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3  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ПРАВИЛА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ОРГАНИЗАЦИИ ДЕЯТЕЛЬНОСТИ </w:t>
      </w:r>
      <w:proofErr w:type="gramStart"/>
      <w:r>
        <w:rPr>
          <w:rFonts w:ascii="Calibri" w:hAnsi="Calibri" w:cs="Calibri"/>
        </w:rPr>
        <w:t>ПОДРОСТКОВОГО</w:t>
      </w:r>
      <w:proofErr w:type="gramEnd"/>
      <w:r>
        <w:rPr>
          <w:rFonts w:ascii="Calibri" w:hAnsi="Calibri" w:cs="Calibri"/>
        </w:rPr>
        <w:t xml:space="preserve"> СПЕЦИАЛИЗИРОВАННОГО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ЦЕНТРА ПРОФИЛАКТИКИ И ЛЕЧЕНИЯ ИНФЕКЦИЙ, ПЕРЕДАВАЕМЫХ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ПОЛОВЫМ ПУТЕМ, 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организации деятельности подросткового специализированного центра профилактики и лечения инфекций, передаваемых половым путем, кожно-венерологического диспансера.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Подростковый специализированный центр профилактики и лечения инфекций, передаваемых половым путем (далее - Центр), является структурным подразделением кожно-венерологического диспансера (далее - Диспансер), создаваемым для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 в амбулаторных условиях.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Центр создается для оказания первичной специализированной медико-санитарной помощи несовершеннолетним с инфекциями, передаваемыми половым путем, в том числе с урогенитальными инфекционными заболеваниями, и проведения мероприятий, направленных на профилактику инфекций, передаваемых половым путем.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 должность заведующего и </w:t>
      </w:r>
      <w:proofErr w:type="spellStart"/>
      <w:r>
        <w:rPr>
          <w:rFonts w:ascii="Calibri" w:hAnsi="Calibri" w:cs="Calibri"/>
        </w:rPr>
        <w:t>врача-дерматовенеролога</w:t>
      </w:r>
      <w:proofErr w:type="spellEnd"/>
      <w:r>
        <w:rPr>
          <w:rFonts w:ascii="Calibri" w:hAnsi="Calibri" w:cs="Calibri"/>
        </w:rPr>
        <w:t xml:space="preserve"> Центра назначается специалист, соответствующий Квалификационным </w:t>
      </w:r>
      <w:hyperlink r:id="rId14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</w:t>
      </w:r>
      <w:r>
        <w:rPr>
          <w:rFonts w:ascii="Calibri" w:hAnsi="Calibri" w:cs="Calibri"/>
        </w:rPr>
        <w:lastRenderedPageBreak/>
        <w:t>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структуре Центра рекомендуется предусматривать: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регистратуру;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консультативно-диагностическое отделение (кабинеты оказания лечебно-диагностической помощи);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отделение психологической помощи;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процедурный кабинет.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Основными функциями Центра являются: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консультативная помощь несовершеннолетним по телефону горячей линии и направление на медицинский прием, либо переадресация звонков в службы, оказывающие социальную поддержку несовершеннолетним;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разъяснительная работа по профилактике инфекций, передаваемых половым путем и ВИЧ-инфекции, по вопросам половой и личной гигиены в рамках консультативных приемов и при проведении лекций и семинаров;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распространение информационных материалов по вопросам профилактики инфекций, передаваемых половым путем, и ВИЧ-инфекции среди молодежи;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организационные и обучающие мероприятия для добровольцев с целью их дальнейшей работы, направленной на профилактику инфекций, передаваемых половым путем, в среде целевых групп;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лечение больных на основе установленных </w:t>
      </w:r>
      <w:hyperlink r:id="rId15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медицинской помощи;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Структура Центра и его штатная численность устанавливаются руководителем медицинской организации, в составе которой создан Центр, исходя из объема проводимой лечебно-диагностической работы, с учетом рекомендуемых штатных нормативов, установленных </w:t>
      </w:r>
      <w:hyperlink w:anchor="Par566" w:history="1">
        <w:r>
          <w:rPr>
            <w:rFonts w:ascii="Calibri" w:hAnsi="Calibri" w:cs="Calibri"/>
            <w:color w:val="0000FF"/>
          </w:rPr>
          <w:t>приложением N 13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Оснащение Центра осуществляется в соответствии со стандартом оснащения, установленным </w:t>
      </w:r>
      <w:hyperlink w:anchor="Par599" w:history="1">
        <w:r>
          <w:rPr>
            <w:rFonts w:ascii="Calibri" w:hAnsi="Calibri" w:cs="Calibri"/>
            <w:color w:val="0000FF"/>
          </w:rPr>
          <w:t>приложением N 14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6" w:name="Par566"/>
      <w:bookmarkEnd w:id="16"/>
      <w:r>
        <w:rPr>
          <w:rFonts w:ascii="Calibri" w:hAnsi="Calibri" w:cs="Calibri"/>
        </w:rPr>
        <w:t>РЕКОМЕНДУЕМЫЕ ШТАТНЫЕ НОРМАТИВЫ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ПОДРОСТКОВОГО СПЕЦИАЛИЗИРОВАННОГО ЦЕНТРА ПРОФИЛАКТИКИ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ЛЕЧЕНИЯ ИНФЕКЦИЙ, ПЕРЕДАВАЕМЫХ ПОЛОВЫМ ПУТЕМ,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4320"/>
        <w:gridCol w:w="3720"/>
      </w:tblGrid>
      <w:tr w:rsidR="00A37685">
        <w:trPr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должности     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Количество должностей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1.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Центром - вра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</w:t>
            </w:r>
          </w:p>
        </w:tc>
      </w:tr>
      <w:tr w:rsidR="00A37685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2.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Врач-дерматовенеролог</w:t>
            </w:r>
            <w:proofErr w:type="spellEnd"/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Центр     </w:t>
            </w:r>
          </w:p>
        </w:tc>
      </w:tr>
      <w:tr w:rsidR="00A37685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3.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Старшая медицинская сестра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</w:t>
            </w:r>
          </w:p>
        </w:tc>
      </w:tr>
      <w:tr w:rsidR="00A37685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4.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Медицинский психолог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Центр     </w:t>
            </w:r>
          </w:p>
        </w:tc>
      </w:tr>
      <w:tr w:rsidR="00A37685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5.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на каждую должность врача </w:t>
            </w:r>
          </w:p>
        </w:tc>
      </w:tr>
      <w:tr w:rsidR="00A37685"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6.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Центр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14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7" w:name="Par599"/>
      <w:bookmarkEnd w:id="17"/>
      <w:r>
        <w:rPr>
          <w:rFonts w:ascii="Calibri" w:hAnsi="Calibri" w:cs="Calibri"/>
        </w:rPr>
        <w:t>СТАНДАРТ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ОСНАЩЕНИЯ ПОДРОСТКОВОГО СПЕЦИАЛИЗИРОВАННОГО ЦЕНТРА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ПРОФИЛАКТИКИ И ЛЕЧЕНИЯ ИНФЕКЦИЙ, ПЕРЕДАВАЕМЫХ ПОЛОВЫМ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ПУТЕМ, 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6240"/>
        <w:gridCol w:w="216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оснащения (оборудования)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Требуемое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количество, шт.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врача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требованию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Гинекологическое кресло (подростковое)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Кольпоскоп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Вагиноскоп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Сфигмоманометр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медицинских инструментов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требованию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Лампа для гинекологического осмотра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Кушетка медицинская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Бактерицидный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рециркулятор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удаления клинических проявлений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доброкачественных новообразований кожи и слизистых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Стерилизатор ультрафиолетовый для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инструментов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Уретроскоп                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Медицинское оборудование для криотерапии, в том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числе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криодеструкции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1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15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ПРАВИЛА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ОРГАНИЗАЦИИ ДЕЯТЕЛЬНОСТИ </w:t>
      </w:r>
      <w:proofErr w:type="gramStart"/>
      <w:r>
        <w:rPr>
          <w:rFonts w:ascii="Calibri" w:hAnsi="Calibri" w:cs="Calibri"/>
        </w:rPr>
        <w:t>КЛИНИКО-ДИАГНОСТИЧЕСКИХ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ЛАБОРАТОРИЙ 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организации деятельности клинико-</w:t>
      </w:r>
      <w:r>
        <w:rPr>
          <w:rFonts w:ascii="Calibri" w:hAnsi="Calibri" w:cs="Calibri"/>
        </w:rPr>
        <w:lastRenderedPageBreak/>
        <w:t>диагностической лаборатории кожно-венерологического диспансера.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Клинико-диагностическая лаборатория (далее - Лаборатория) является структурным подразделением кожно-венерологического диспансера (далее - Диспансер) в амбулаторных условиях.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Лабораторию возглавляет заведующий, назначаемый на должность и освобождаемый от должности руководителем Диспансера, в составе которой создана Лаборатория.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 должность заведующего Лабораторией назначается врач клинической лабораторной диагностики, соответствующий Квалификационным </w:t>
      </w:r>
      <w:hyperlink r:id="rId16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лабораторная диагностика".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На должности врача клинической лабораторной диагностики, врача-бактериолога, врача - лабораторного миколога Лаборатории назначаются специалисты, соответствующие Квалификационным </w:t>
      </w:r>
      <w:hyperlink r:id="rId17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специальностям "клиническая-лабораторная диагностика", "бактериология", "лабораторная микология" соответственно.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Лаборатория осуществляет следующие функции: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клинических лабораторных исследований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 в объеме согласно заявленной номенклатуре исследований с целью оценки состояния больного, уточнения диагноза, содействия в выборе адекватного лечения и контроля над его результатами;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медицинских работников клинических подразделений, занимающихся сбором биологического материала, инструкциями о правилах взятия, хранения и транспортировки биологического материала, гарантирующими стабильность образцов и надежность результатов исследований;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получение образцов биологического материала, пригодных для исследования;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контроля качества лабораторных исследований путем систематического проведения </w:t>
      </w:r>
      <w:proofErr w:type="spellStart"/>
      <w:r>
        <w:rPr>
          <w:rFonts w:ascii="Calibri" w:hAnsi="Calibri" w:cs="Calibri"/>
        </w:rPr>
        <w:t>внутрилабораторного</w:t>
      </w:r>
      <w:proofErr w:type="spellEnd"/>
      <w:r>
        <w:rPr>
          <w:rFonts w:ascii="Calibri" w:hAnsi="Calibri" w:cs="Calibri"/>
        </w:rPr>
        <w:t xml:space="preserve"> контроля качества лабораторных исследований, а также участие в программах внешней оценки качества.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структуре Лаборатории рекомендуется предусматривать следующие подразделения: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клинико-диагностическое;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микробиологическое (бактериологическое);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биохимическое;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иммунохимическое (серологическое);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молекулярно-биологическое;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микологическое;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патоморфологическое;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вспомогательное.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Структура и штатная численность Лаборатории устанавливаются руководителем Диспансера, в составе которой создана Лаборатория,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ar688" w:history="1">
        <w:r>
          <w:rPr>
            <w:rFonts w:ascii="Calibri" w:hAnsi="Calibri" w:cs="Calibri"/>
            <w:color w:val="0000FF"/>
          </w:rPr>
          <w:t>приложением N 16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Оснащение Лаборатории оборудованием осуществляется с учетом видов проводимых исследований в соответствии со стандартом оснащения, установленным </w:t>
      </w:r>
      <w:hyperlink w:anchor="Par733" w:history="1">
        <w:r>
          <w:rPr>
            <w:rFonts w:ascii="Calibri" w:hAnsi="Calibri" w:cs="Calibri"/>
            <w:color w:val="0000FF"/>
          </w:rPr>
          <w:t>приложением N 17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16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8" w:name="Par688"/>
      <w:bookmarkEnd w:id="18"/>
      <w:r>
        <w:rPr>
          <w:rFonts w:ascii="Calibri" w:hAnsi="Calibri" w:cs="Calibri"/>
        </w:rPr>
        <w:t>РЕКОМЕНДУЕМЫЕ ШТАТНЫЕ НОРМАТИВЫ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КЛИНИКО-ДИАГНОСТИЧЕСКОЙ ЛАБОРАТОРИИ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КОЖНО-ВЕНЕРОЛОГИЧЕСКОГО ДИСПАНСЕРА </w:t>
      </w:r>
      <w:hyperlink w:anchor="Par71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3960"/>
      </w:tblGrid>
      <w:tr w:rsidR="00A37685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должности     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должностей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клинико-диагностической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лабораторией - врач клинической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лабораторной диагностики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Старший лаборант      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 клинической лабораторной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          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1 на Лабораторию </w:t>
            </w:r>
            <w:hyperlink w:anchor="Par7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Врач-бактериолог, врач 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лабораторный миколог  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1 на Лабораторию </w:t>
            </w:r>
            <w:hyperlink w:anchor="Par7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Биолог                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1 на Лабораторию </w:t>
            </w:r>
            <w:hyperlink w:anchor="Par7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Медицинский технолог либо фельдшер-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лаборант (медицинский лабораторный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техник), либо лаборант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менее 1 на Лабораторию </w:t>
            </w:r>
            <w:hyperlink w:anchor="Par7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  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на 3 подразделения,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функционирующих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Лаборатории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9" w:name="Par719"/>
      <w:bookmarkEnd w:id="19"/>
      <w:r>
        <w:rPr>
          <w:rFonts w:ascii="Calibri" w:hAnsi="Calibri" w:cs="Calibri"/>
        </w:rPr>
        <w:t>&lt;*&gt; Настоящие рекомендуемые штатные нормативы клинико-диагностической лаборатории не распространяются на медицинские организации частной системы здравоохранения.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720"/>
      <w:bookmarkEnd w:id="20"/>
      <w:r>
        <w:rPr>
          <w:rFonts w:ascii="Calibri" w:hAnsi="Calibri" w:cs="Calibri"/>
        </w:rPr>
        <w:t>&lt;**&gt; Устанавливается в порядке и по нормативам клинико-диагностической лаборатории.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17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1" w:name="Par733"/>
      <w:bookmarkEnd w:id="21"/>
      <w:r>
        <w:rPr>
          <w:rFonts w:ascii="Calibri" w:hAnsi="Calibri" w:cs="Calibri"/>
        </w:rPr>
        <w:t>СТАНДАРТ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ОСНАЩЕНИЯ КЛИНИКО-ДИАГНОСТИЧЕСКОЙ ЛАБОРАТОРИИ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1. Стандарт оснащения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клинико-диагностического подразделения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880"/>
        <w:gridCol w:w="252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оснащения (оборудования)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гематологический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мочи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определения скорости оседания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Коагулометр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глюкозы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комнат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 Стандарт оснащения микробиологического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(бактериологического) подразделения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880"/>
        <w:gridCol w:w="252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оснащения (оборудования)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для видовой идентификации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определения стандарта мутности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МакФарланду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CO2 инкубатор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 анаэробная для культивирования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анаэробных микроорганизмов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Водяная баня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комнат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 Стандарт оснащения биохимического подразделения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760"/>
        <w:gridCol w:w="264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оснащения (оборудования)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анализатор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лабораторная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одноканальных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комнат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4. Стандарт оснащения иммунохимического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(серологического) подразделения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760"/>
        <w:gridCol w:w="264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оснащения (оборудования)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чтения результатов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иммуноферментного анализа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ридер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иммуноферментного анализа)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2.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Устройство для иммуноферментного анализа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промывающее автоматическое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вошер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Орбитальный шейкер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Инактиватор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сыворотки 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для проведения исследований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иммунофлюоресценции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(реакция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иммунофлюоресценции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лабораторная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чтения результатов исследования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биомикрочипах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иммуночипах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Термошейкер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инкубации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иммунопланшет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иммуночипов</w:t>
            </w:r>
            <w:proofErr w:type="spellEnd"/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для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иммуночипов</w:t>
            </w:r>
            <w:proofErr w:type="spellEnd"/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одноканальных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восьмиканальных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комнат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5. Стандарт оснащения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молекулярно-биологического подразделения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760"/>
        <w:gridCol w:w="264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оснащения (оборудования)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Твердотельный термостат для пробирок типа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Эппендорф</w:t>
            </w:r>
            <w:proofErr w:type="spellEnd"/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Амплификатор</w:t>
            </w:r>
            <w:proofErr w:type="spellEnd"/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Насос с колбой-ловушкой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Высокоскоростнаямикроцентрифуга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пробирок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Вортекс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центрифуга-встряхиватель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Настольный бокс для полимеразной цепной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        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Трансиллюминатор</w:t>
            </w:r>
            <w:proofErr w:type="spellEnd"/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проведения горизонтального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электрофореза с источником питания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чтения результатов исследования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биомикрочипах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(ДНК-чипах)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Камера для гибридизации (для проведения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биомикрочипах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Комплект оборудования для проведения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методом полимеразной цепной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в реальном времени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одноканальных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восьмиканальных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Бытовой холодильник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Низкотемпературный холодильник (поддерживаемая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температура -70 - 80 °C)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комнат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6. Стандарт оснащения микологического подразделения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760"/>
        <w:gridCol w:w="264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оснащения (оборудования)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Водяная баня    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Горелки спиртовые/газовые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комнат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7. Стандарт оснащения патоморфологического подразделения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0"/>
        <w:gridCol w:w="2520"/>
      </w:tblGrid>
      <w:tr w:rsidR="00A37685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оснащения (оборудования)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Микротом ротационный или санный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Термованна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расправления гистологических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срезов  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Нагревательные столики для сушки парафиновых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срезов  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Горелка спиртовая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Облучатель бактерицидный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дозаторов одноканальных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Бытовой холодильник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Весы электронные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pH-метр 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</w:t>
            </w:r>
          </w:p>
        </w:tc>
        <w:tc>
          <w:tcPr>
            <w:tcW w:w="6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8. Стандарт оснащения вспомогательного подразделения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5880"/>
        <w:gridCol w:w="2640"/>
      </w:tblGrid>
      <w:tr w:rsidR="00A37685"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оснащения (оборудования)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Автоклав         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Аквадистиллятор</w:t>
            </w:r>
            <w:proofErr w:type="spellEnd"/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Стерилизатор суховоздушный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лабораторная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Весы лабораторные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Весы электронные 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    </w:t>
            </w:r>
          </w:p>
        </w:tc>
      </w:tr>
      <w:tr w:rsidR="00A37685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pH-метр                     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18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ПРАВИЛА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ДЕЯТЕЛЬНОСТИ ОТДЕЛЕНИЯ (КАБИНЕТА)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ФИЗИОТЕРАПЕВТИЧЕСКИХ МЕТОДОВ ЛЕЧЕНИЯ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определяют порядок организации деятельности отделения (кабинета) физиотерапевтических методов лечения кожно-венерологического диспансера.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Отделение (кабинет) физиотерапевтических методов лечения (далее - Отделение) является структурным подразделением кожно-венерологического диспансера (далее - Диспансер).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Отделение осуществляет функции по оказанию лечебно-диагностической помощи больным с болезнями кожи и подкожно-жировой клетчатки, направляемых из консультативно-диагностического и стационарного отделений, в том числе дневного и круглосуточного стационаров.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Отделение возглавляет заведующий, назначаемый на должность и освобождаемый от должности руководителем Диспансера, в составе которого создано Отделение.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На должность заведующего и врача-физиотерапевта Отделения назначается специалист, соответствующий Квалификационным </w:t>
      </w:r>
      <w:hyperlink r:id="rId18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"физиотерапия".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Штатная численность Отделения устанавливается руководителем Диспансера, в составе которого создано Отделение, исходя из объема проводимой лечебно-диагностической работы и численности обслуживаемого населения, с учетом рекомендуемых штатных нормативов, установленных </w:t>
      </w:r>
      <w:hyperlink w:anchor="Par1073" w:history="1">
        <w:r>
          <w:rPr>
            <w:rFonts w:ascii="Calibri" w:hAnsi="Calibri" w:cs="Calibri"/>
            <w:color w:val="0000FF"/>
          </w:rPr>
          <w:t>приложением N 19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Оснащение Отделения осуществляется в соответствии со стандартом оснащения, установленным </w:t>
      </w:r>
      <w:hyperlink w:anchor="Par1105" w:history="1">
        <w:r>
          <w:rPr>
            <w:rFonts w:ascii="Calibri" w:hAnsi="Calibri" w:cs="Calibri"/>
            <w:color w:val="0000FF"/>
          </w:rPr>
          <w:t>приложением N 20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19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2" w:name="Par1073"/>
      <w:bookmarkEnd w:id="22"/>
      <w:r>
        <w:rPr>
          <w:rFonts w:ascii="Calibri" w:hAnsi="Calibri" w:cs="Calibri"/>
        </w:rPr>
        <w:t>РЕКОМЕНДУЕМЫЕ ШТАТНЫЕ НОРМАТИВЫ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ОТДЕЛЕНИЯ (КАБИНЕТА) ФИЗИОТЕРАПЕВТИЧЕСКИХ МЕТОДОВ ЛЕЧЕНИЯ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4320"/>
        <w:gridCol w:w="408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должности   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Количество должностей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отделением - врач-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           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Старшая медицинская сестра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1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Врач-физиотерапевт      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на Отделение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4.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по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физиотерапии            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на Отделение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 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на Отделение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20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3" w:name="Par1105"/>
      <w:bookmarkEnd w:id="23"/>
      <w:r>
        <w:rPr>
          <w:rFonts w:ascii="Calibri" w:hAnsi="Calibri" w:cs="Calibri"/>
        </w:rPr>
        <w:t>СТАНДАРТ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ОСНАЩЕНИЯ ОТДЕЛЕНИЯ (КАБИНЕТА) </w:t>
      </w:r>
      <w:proofErr w:type="gramStart"/>
      <w:r>
        <w:rPr>
          <w:rFonts w:ascii="Calibri" w:hAnsi="Calibri" w:cs="Calibri"/>
        </w:rPr>
        <w:t>ФИЗИОТЕРАПЕВТИЧЕСКИХ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МЕТОДОВ ЛЕЧЕНИЯ КОЖНО-ВЕНЕРОЛОГИЧЕСКОГО ДИСПАНСЕРА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6120"/>
        <w:gridCol w:w="228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Наименование        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Требуемое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количество, шт.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низкоинтенсивной лазеротерапии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красного спектра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низкоинтенсивной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магнитолазеротерапии</w:t>
            </w:r>
            <w:proofErr w:type="spellEnd"/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Ультрафиолетовая кабина для проведения общей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ПУВА-терапии (сочетанное применение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ультрафиолетового излучения 320 - 400 нм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псораленовых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фотосенсибилизаторов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не менее 1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Дерматоскоп</w:t>
            </w:r>
            <w:proofErr w:type="spellEnd"/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врача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 требованию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УВ-метр  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Сфигмоманометр            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21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ПРАВИЛА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ДЕЯТЕЛЬНОСТИ КЛИНИКИ НАУЧНЫХ ОРГАНИЗАЦИЙ,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УЧРЕЖДЕНИЙ ВЫСШЕГО ПРОФЕССИОНАЛЬНОГО И ДОПОЛНИТЕЛЬНОГО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организации деятельности клиники научных организаций, учреждений высшего профессионального и дополнительного профессионального образования (далее - Клиника).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Клиника создается как структурное подразделение научных организаций, учреждений высшего профессионального и дополнительного профессионального образования.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Клинику возглавляет заведующий, назначаемый на должность и освобождаемый от должности руководителем научной или образовательной организации, в составе которой Клиника </w:t>
      </w:r>
      <w:r>
        <w:rPr>
          <w:rFonts w:ascii="Calibri" w:hAnsi="Calibri" w:cs="Calibri"/>
        </w:rPr>
        <w:lastRenderedPageBreak/>
        <w:t>создана.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На должность заведующего Клиникой назначается специалист, соответствующий Квалификационным </w:t>
      </w:r>
      <w:hyperlink r:id="rId19" w:history="1">
        <w:r>
          <w:rPr>
            <w:rFonts w:ascii="Calibri" w:hAnsi="Calibri" w:cs="Calibri"/>
            <w:color w:val="0000FF"/>
          </w:rPr>
          <w:t>требованиям</w:t>
        </w:r>
      </w:hyperlink>
      <w:r>
        <w:rPr>
          <w:rFonts w:ascii="Calibri" w:hAnsi="Calibri" w:cs="Calibri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Клиника осуществляет функции оказания первичной специализированной медико-санитарной помощи, а также специализированной, в том числе высокотехнологичной,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 больным тяжелыми формами заболеваний кожи, подкожно-жировой клетчатки и осложненными формами инфекций, передаваемых половым путем, требующих сложного диагностического поиска и (или) при отсутствии эффективности ранее проводимой терапии.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Клинике организуется и обеспечивается учебный процесс, а также проведение научных и клинических исследований.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Клинику осуществляется направление больных со следующими заболеваниями и состояниями: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тяжелые заболевания кожи и ее придатков;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дерматозы, требующие сложного диагностического поиска.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В структуре Клиники рекомендуется предусматривать консультативно-диагностическое отделение, имеющее процедурный кабинет, стационарное отделение, отделение (кабинет) физиотерапевтических методов лечения, клинико-диагностическую лабораторию, включающую клинико-диагностическое подразделение, микробиологическое (бактериологическое) отделение, биохимическое отделение, иммунохимическое (серологическое) подразделение, молекулярно-биологическое подразделение, микологическое подразделение, патоморфологическое подразделение, вспомогательное подразделение, а также другие подразделения, необходимые для организации деятельности Клиники.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Штатная численность Клиники устанавливается с учетом рекомендуемых штатных нормативов, предусмотренных </w:t>
      </w:r>
      <w:hyperlink w:anchor="Par1172" w:history="1">
        <w:r>
          <w:rPr>
            <w:rFonts w:ascii="Calibri" w:hAnsi="Calibri" w:cs="Calibri"/>
            <w:color w:val="0000FF"/>
          </w:rPr>
          <w:t>приложением N 22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Оснащение Клиники осуществляется в соответствии со стандартом оснащения, установленным </w:t>
      </w:r>
      <w:hyperlink w:anchor="Par1306" w:history="1">
        <w:r>
          <w:rPr>
            <w:rFonts w:ascii="Calibri" w:hAnsi="Calibri" w:cs="Calibri"/>
            <w:color w:val="0000FF"/>
          </w:rPr>
          <w:t>приложением N 23</w:t>
        </w:r>
      </w:hyperlink>
      <w:r>
        <w:rPr>
          <w:rFonts w:ascii="Calibri" w:hAnsi="Calibri" w:cs="Calibri"/>
        </w:rPr>
        <w:t xml:space="preserve"> к Порядку оказания медицинской помощи 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 утвержденному настоящим приказом.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22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4" w:name="Par1172"/>
      <w:bookmarkEnd w:id="24"/>
      <w:r>
        <w:rPr>
          <w:rFonts w:ascii="Calibri" w:hAnsi="Calibri" w:cs="Calibri"/>
        </w:rPr>
        <w:t>РЕКОМЕНДУЕМЫЕ ШТАТНЫЕ НОРМАТИВЫ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КЛИНИКИ НАУЧНЫХ ОРГАНИЗАЦИЙ, УЧРЕЖДЕНИЙ </w:t>
      </w:r>
      <w:proofErr w:type="gramStart"/>
      <w:r>
        <w:rPr>
          <w:rFonts w:ascii="Calibri" w:hAnsi="Calibri" w:cs="Calibri"/>
        </w:rPr>
        <w:t>ВЫСШЕГО</w:t>
      </w:r>
      <w:proofErr w:type="gramEnd"/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И ДОПОЛНИТЕЛЬНОГО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1. Консультативно-диагностическое отделение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4200"/>
        <w:gridCol w:w="4200"/>
      </w:tblGrid>
      <w:tr w:rsidR="00A37685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должности  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Количество должностей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отделением - вра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при наличии 5 должностей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врачей-специалистов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2.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Врач-дерматовенеролог</w:t>
            </w:r>
            <w:proofErr w:type="spellEnd"/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не менее 3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Старшая медицинская сестра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1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Врач-психотерапевт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Отделение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Врач-косметолог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Отделение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 - клинический миколог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Отделение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Врач-акушер-гинеколог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Отделение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Врач-уролог  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Отделение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 ультразвуковой диагностики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1 на Отделение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 на каждую должность врача-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специалиста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не менее 2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2 на Отделение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 Стационарное отделение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┌─────┬─────────────────────────────────┬─────────────────────────────────┐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│N 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/п│     Наименование должностей     │      Количество должностей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1.  │Заведующий отделением - врач-    │          1 на 30 коек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</w:t>
      </w:r>
      <w:proofErr w:type="spellStart"/>
      <w:r>
        <w:rPr>
          <w:rFonts w:ascii="Courier New" w:hAnsi="Courier New" w:cs="Courier New"/>
          <w:sz w:val="20"/>
          <w:szCs w:val="20"/>
        </w:rPr>
        <w:t>│дерматовенеролог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│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2.  </w:t>
      </w:r>
      <w:proofErr w:type="spellStart"/>
      <w:r>
        <w:rPr>
          <w:rFonts w:ascii="Courier New" w:hAnsi="Courier New" w:cs="Courier New"/>
          <w:sz w:val="20"/>
          <w:szCs w:val="20"/>
        </w:rPr>
        <w:t>│Врач-дерматовенеролог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│          1 на 10 коек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3.  │Врач-эндокринолог                │         0,5 на 30 коек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4.  │Врач-терапевт                    │         0,5 на 30 коек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5.  │Врач-офтальмолог                 │         0,5 на 30 коек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6.  │Врач-педиатр </w:t>
      </w:r>
      <w:hyperlink w:anchor="Par129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│         1 на Отделение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7.  │Старшая медицинская сестра       │         1 на Отделение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8.  │Медицинская сестра палатная      │        4,75 на 15 коек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│(</w:t>
      </w:r>
      <w:proofErr w:type="gramStart"/>
      <w:r>
        <w:rPr>
          <w:rFonts w:ascii="Courier New" w:hAnsi="Courier New" w:cs="Courier New"/>
          <w:sz w:val="20"/>
          <w:szCs w:val="20"/>
        </w:rPr>
        <w:t>постовая</w:t>
      </w:r>
      <w:proofErr w:type="gramEnd"/>
      <w:r>
        <w:rPr>
          <w:rFonts w:ascii="Courier New" w:hAnsi="Courier New" w:cs="Courier New"/>
          <w:sz w:val="20"/>
          <w:szCs w:val="20"/>
        </w:rPr>
        <w:t>)                       │   круглосуточном стационаре;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                            │     2 на 10 коек в </w:t>
      </w:r>
      <w:proofErr w:type="gramStart"/>
      <w:r>
        <w:rPr>
          <w:rFonts w:ascii="Courier New" w:hAnsi="Courier New" w:cs="Courier New"/>
          <w:sz w:val="20"/>
          <w:szCs w:val="20"/>
        </w:rPr>
        <w:t>дневном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                            │          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9.  │Медицинская сестра </w:t>
      </w:r>
      <w:proofErr w:type="gramStart"/>
      <w:r>
        <w:rPr>
          <w:rFonts w:ascii="Courier New" w:hAnsi="Courier New" w:cs="Courier New"/>
          <w:sz w:val="20"/>
          <w:szCs w:val="20"/>
        </w:rPr>
        <w:t>процедурной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   1 на 15 коек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10. │</w:t>
      </w:r>
      <w:proofErr w:type="gramStart"/>
      <w:r>
        <w:rPr>
          <w:rFonts w:ascii="Courier New" w:hAnsi="Courier New" w:cs="Courier New"/>
          <w:sz w:val="20"/>
          <w:szCs w:val="20"/>
        </w:rPr>
        <w:t>Младшая медицинская сестра по    │      4,75 на 15 коек (для       │</w:t>
      </w:r>
      <w:proofErr w:type="gramEnd"/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│уходу за больными или санитар    │   обеспечения </w:t>
      </w:r>
      <w:proofErr w:type="gramStart"/>
      <w:r>
        <w:rPr>
          <w:rFonts w:ascii="Courier New" w:hAnsi="Courier New" w:cs="Courier New"/>
          <w:sz w:val="20"/>
          <w:szCs w:val="20"/>
        </w:rPr>
        <w:t>круглосуточной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 │             работы)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11. │</w:t>
      </w:r>
      <w:proofErr w:type="gramStart"/>
      <w:r>
        <w:rPr>
          <w:rFonts w:ascii="Courier New" w:hAnsi="Courier New" w:cs="Courier New"/>
          <w:sz w:val="20"/>
          <w:szCs w:val="20"/>
        </w:rPr>
        <w:t>Санитар                          │  2 на отделение (для работы в   │</w:t>
      </w:r>
      <w:proofErr w:type="gramEnd"/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│                                 │             </w:t>
      </w:r>
      <w:proofErr w:type="gramStart"/>
      <w:r>
        <w:rPr>
          <w:rFonts w:ascii="Courier New" w:hAnsi="Courier New" w:cs="Courier New"/>
          <w:sz w:val="20"/>
          <w:szCs w:val="20"/>
        </w:rPr>
        <w:t>буфете</w:t>
      </w:r>
      <w:proofErr w:type="gramEnd"/>
      <w:r>
        <w:rPr>
          <w:rFonts w:ascii="Courier New" w:hAnsi="Courier New" w:cs="Courier New"/>
          <w:sz w:val="20"/>
          <w:szCs w:val="20"/>
        </w:rPr>
        <w:t>)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  │                                 │   2 на отделение (для уборки    │</w:t>
      </w:r>
      <w:proofErr w:type="gramEnd"/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│                                 │           помещений)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├─────┼─────────────────────────────────┼─────────────────────────────────┤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12. │Сестра-хозяйка                   │         1 на Отделение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└─────┴─────────────────────────────────┴─────────────────────────────────┘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 Отделение (кабинет) физиотерапевтических методов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4200"/>
        <w:gridCol w:w="4200"/>
      </w:tblGrid>
      <w:tr w:rsidR="00A37685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должностей 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Количество должностей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отделением - врач-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1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Старшая медицинская сестра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1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Врач-физиотерапевт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не менее 1 на Отделение </w:t>
            </w:r>
            <w:hyperlink w:anchor="Par12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Медицинская сестра по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физиотерапии 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не менее 1 на Отделение </w:t>
            </w:r>
            <w:hyperlink w:anchor="Par12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Клинико-диагностическая лаборатория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4200"/>
        <w:gridCol w:w="4200"/>
      </w:tblGrid>
      <w:tr w:rsidR="00A37685"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должности   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Количество должностей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клинико-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диагностической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лабораторией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1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Старший лаборант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1        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 клинической лабораторной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диагностики  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менее 1 на Лабораторию </w:t>
            </w:r>
            <w:hyperlink w:anchor="Par12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Бактериолог, врач-бактериолог,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 - лабораторный миколог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менее 1 на Лабораторию </w:t>
            </w:r>
            <w:hyperlink w:anchor="Par12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Биолог       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менее 1 на Лабораторию </w:t>
            </w:r>
            <w:hyperlink w:anchor="Par12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rHeight w:val="10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Медицинский технолог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либо фельдшер-лаборант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(медицинский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лабораторный техник), либо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лаборант     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менее 1 на Лабораторию </w:t>
            </w:r>
            <w:hyperlink w:anchor="Par12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Санитар            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не менее 2 на Лабораторию </w:t>
            </w:r>
            <w:hyperlink w:anchor="Par12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292"/>
      <w:bookmarkEnd w:id="25"/>
      <w:r>
        <w:rPr>
          <w:rFonts w:ascii="Calibri" w:hAnsi="Calibri" w:cs="Calibri"/>
        </w:rPr>
        <w:t>&lt;*&gt; При наличии детского отделения.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293"/>
      <w:bookmarkEnd w:id="26"/>
      <w:r>
        <w:rPr>
          <w:rFonts w:ascii="Calibri" w:hAnsi="Calibri" w:cs="Calibri"/>
        </w:rPr>
        <w:t>&lt;**&gt; Устанавливается в порядке и по нормативам соответствующих структурных подразделений.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23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оказания медицинской помощи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профилю "</w:t>
      </w:r>
      <w:proofErr w:type="spellStart"/>
      <w:r>
        <w:rPr>
          <w:rFonts w:ascii="Calibri" w:hAnsi="Calibri" w:cs="Calibri"/>
        </w:rPr>
        <w:t>дерматовенерология</w:t>
      </w:r>
      <w:proofErr w:type="spellEnd"/>
      <w:r>
        <w:rPr>
          <w:rFonts w:ascii="Calibri" w:hAnsi="Calibri" w:cs="Calibri"/>
        </w:rPr>
        <w:t>",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 Министерства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Российской Федерации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ноября 2012 г. N 924н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7" w:name="Par1306"/>
      <w:bookmarkEnd w:id="27"/>
      <w:r>
        <w:rPr>
          <w:rFonts w:ascii="Calibri" w:hAnsi="Calibri" w:cs="Calibri"/>
        </w:rPr>
        <w:t>СТАНДАРТ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ОСНАЩЕНИЯ КЛИНИКИ НАУЧНЫХ ОРГАНИЗАЦИЙ, УЧРЕЖДЕНИЙ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ВЫСШЕГО ПРОФЕССИОНАЛЬНОГО И ДОПОЛНИТЕЛЬНОГО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 ОБРАЗОВАНИЯ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1. Стандарт оснащения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консультативно-диагностического отделения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┌──────┬────────────────────────────────────────────┬─────────────────────┐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│N 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gramEnd"/>
      <w:r>
        <w:rPr>
          <w:rFonts w:ascii="Courier New" w:hAnsi="Courier New" w:cs="Courier New"/>
          <w:sz w:val="20"/>
          <w:szCs w:val="20"/>
        </w:rPr>
        <w:t>/п │   Наименование оснащения (оборудования)    │Требуемое количество,│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                                            │         шт.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1.  │Рабочее место врача                         │    по требованию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2.  </w:t>
      </w:r>
      <w:proofErr w:type="spellStart"/>
      <w:r>
        <w:rPr>
          <w:rFonts w:ascii="Courier New" w:hAnsi="Courier New" w:cs="Courier New"/>
          <w:sz w:val="20"/>
          <w:szCs w:val="20"/>
        </w:rPr>
        <w:t>│Дерматоскоп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3.  │Сфигмоманометр            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4.  │Набор медицинских инструментов              │    по требованию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5.  │Персональный компьютер с принтером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6.  │Лупа с подсветкой         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7.  │Кушетка медицинская       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8.  </w:t>
      </w:r>
      <w:proofErr w:type="spellStart"/>
      <w:r>
        <w:rPr>
          <w:rFonts w:ascii="Courier New" w:hAnsi="Courier New" w:cs="Courier New"/>
          <w:sz w:val="20"/>
          <w:szCs w:val="20"/>
        </w:rPr>
        <w:t>│Бактерицидный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рециркулятор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9.  │Стерилизатор ультрафиолетовый </w:t>
      </w:r>
      <w:proofErr w:type="gramStart"/>
      <w:r>
        <w:rPr>
          <w:rFonts w:ascii="Courier New" w:hAnsi="Courier New" w:cs="Courier New"/>
          <w:sz w:val="20"/>
          <w:szCs w:val="20"/>
        </w:rPr>
        <w:t>для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│медицинских инструментов               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10.  │Аппарат для удаления клинических проявлений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│доброкачественных новообразований кожи и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│слизистых                              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11.  │Медицинское оборудование для криотерапии,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</w:t>
      </w:r>
      <w:proofErr w:type="spellStart"/>
      <w:r>
        <w:rPr>
          <w:rFonts w:ascii="Courier New" w:hAnsi="Courier New" w:cs="Courier New"/>
          <w:sz w:val="20"/>
          <w:szCs w:val="20"/>
        </w:rPr>
        <w:t>│том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числе </w:t>
      </w:r>
      <w:proofErr w:type="spellStart"/>
      <w:r>
        <w:rPr>
          <w:rFonts w:ascii="Courier New" w:hAnsi="Courier New" w:cs="Courier New"/>
          <w:sz w:val="20"/>
          <w:szCs w:val="20"/>
        </w:rPr>
        <w:t>криодеструкции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│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12.  │Лампа Вуда для осмотра больных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│затемненном </w:t>
      </w:r>
      <w:proofErr w:type="gramStart"/>
      <w:r>
        <w:rPr>
          <w:rFonts w:ascii="Courier New" w:hAnsi="Courier New" w:cs="Courier New"/>
          <w:sz w:val="20"/>
          <w:szCs w:val="20"/>
        </w:rPr>
        <w:t>помещении</w:t>
      </w:r>
      <w:proofErr w:type="gramEnd"/>
      <w:r w:rsidR="00DE4BEA">
        <w:fldChar w:fldCharType="begin"/>
      </w:r>
      <w:r w:rsidR="00DE4BEA">
        <w:instrText>HYPERLINK \l "Par1388"</w:instrText>
      </w:r>
      <w:r w:rsidR="00DE4BEA">
        <w:fldChar w:fldCharType="separate"/>
      </w:r>
      <w:r>
        <w:rPr>
          <w:rFonts w:ascii="Courier New" w:hAnsi="Courier New" w:cs="Courier New"/>
          <w:color w:val="0000FF"/>
          <w:sz w:val="20"/>
          <w:szCs w:val="20"/>
        </w:rPr>
        <w:t>&lt;*&gt;</w:t>
      </w:r>
      <w:r w:rsidR="00DE4BEA">
        <w:fldChar w:fldCharType="end"/>
      </w:r>
      <w:r>
        <w:rPr>
          <w:rFonts w:ascii="Courier New" w:hAnsi="Courier New" w:cs="Courier New"/>
          <w:sz w:val="20"/>
          <w:szCs w:val="20"/>
        </w:rPr>
        <w:t xml:space="preserve">              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13.  │Комплект оборудования для обработки кожи,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│ногтевых пластинок кистей и стоп </w:t>
      </w:r>
      <w:hyperlink w:anchor="Par138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14.  │Гинекологическое кресло </w:t>
      </w:r>
      <w:hyperlink w:anchor="Par1389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15.  </w:t>
      </w:r>
      <w:proofErr w:type="spellStart"/>
      <w:r>
        <w:rPr>
          <w:rFonts w:ascii="Courier New" w:hAnsi="Courier New" w:cs="Courier New"/>
          <w:sz w:val="20"/>
          <w:szCs w:val="20"/>
        </w:rPr>
        <w:t>│Кольпоскоп</w:t>
      </w:r>
      <w:proofErr w:type="spellEnd"/>
      <w:r w:rsidR="00DE4BEA">
        <w:fldChar w:fldCharType="begin"/>
      </w:r>
      <w:r w:rsidR="00DE4BEA">
        <w:instrText>HYPERLINK \l "Par1389"</w:instrText>
      </w:r>
      <w:r w:rsidR="00DE4BEA">
        <w:fldChar w:fldCharType="separate"/>
      </w:r>
      <w:r>
        <w:rPr>
          <w:rFonts w:ascii="Courier New" w:hAnsi="Courier New" w:cs="Courier New"/>
          <w:color w:val="0000FF"/>
          <w:sz w:val="20"/>
          <w:szCs w:val="20"/>
        </w:rPr>
        <w:t>&lt;**&gt;</w:t>
      </w:r>
      <w:r w:rsidR="00DE4BEA">
        <w:fldChar w:fldCharType="end"/>
      </w:r>
      <w:r>
        <w:rPr>
          <w:rFonts w:ascii="Courier New" w:hAnsi="Courier New" w:cs="Courier New"/>
          <w:sz w:val="20"/>
          <w:szCs w:val="20"/>
        </w:rPr>
        <w:t xml:space="preserve">           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16.  </w:t>
      </w:r>
      <w:proofErr w:type="spellStart"/>
      <w:r>
        <w:rPr>
          <w:rFonts w:ascii="Courier New" w:hAnsi="Courier New" w:cs="Courier New"/>
          <w:sz w:val="20"/>
          <w:szCs w:val="20"/>
        </w:rPr>
        <w:t>│Вагиноскоп</w:t>
      </w:r>
      <w:proofErr w:type="spellEnd"/>
      <w:r w:rsidR="00DE4BEA">
        <w:fldChar w:fldCharType="begin"/>
      </w:r>
      <w:r w:rsidR="00DE4BEA">
        <w:instrText>HYPERLINK \l "Par1389"</w:instrText>
      </w:r>
      <w:r w:rsidR="00DE4BEA">
        <w:fldChar w:fldCharType="separate"/>
      </w:r>
      <w:r>
        <w:rPr>
          <w:rFonts w:ascii="Courier New" w:hAnsi="Courier New" w:cs="Courier New"/>
          <w:color w:val="0000FF"/>
          <w:sz w:val="20"/>
          <w:szCs w:val="20"/>
        </w:rPr>
        <w:t>&lt;**&gt;</w:t>
      </w:r>
      <w:r w:rsidR="00DE4BEA">
        <w:fldChar w:fldCharType="end"/>
      </w:r>
      <w:r>
        <w:rPr>
          <w:rFonts w:ascii="Courier New" w:hAnsi="Courier New" w:cs="Courier New"/>
          <w:sz w:val="20"/>
          <w:szCs w:val="20"/>
        </w:rPr>
        <w:t xml:space="preserve">           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17.  │Лампа для гинекологического осмотра </w:t>
      </w:r>
      <w:hyperlink w:anchor="Par1389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18.  │Уретроскоп </w:t>
      </w:r>
      <w:hyperlink w:anchor="Par1389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19.  │Медицинское оборудование для проведения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│комплексного лечения осложнений, вызванных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│инфекциями, передаваемыми половым путем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</w:t>
      </w:r>
      <w:hyperlink w:anchor="Par1389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>:                                  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│для электротерапии и ультразвуковой терапии;│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│для заболеваний органов малого таза;      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│для УВЧ терапии;                          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│для инфракрасной лазерной терапии;        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│для непрерывной импульсной микроволновой  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│терапии                                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20.  </w:t>
      </w:r>
      <w:proofErr w:type="spellStart"/>
      <w:r>
        <w:rPr>
          <w:rFonts w:ascii="Courier New" w:hAnsi="Courier New" w:cs="Courier New"/>
          <w:sz w:val="20"/>
          <w:szCs w:val="20"/>
        </w:rPr>
        <w:t>│Пеленальный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столик </w:t>
      </w:r>
      <w:hyperlink w:anchor="Par1390" w:history="1">
        <w:r>
          <w:rPr>
            <w:rFonts w:ascii="Courier New" w:hAnsi="Courier New" w:cs="Courier New"/>
            <w:color w:val="0000FF"/>
            <w:sz w:val="20"/>
            <w:szCs w:val="20"/>
          </w:rPr>
          <w:t>&lt;***&gt;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│     не менее 1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21.  </w:t>
      </w:r>
      <w:proofErr w:type="spellStart"/>
      <w:r>
        <w:rPr>
          <w:rFonts w:ascii="Courier New" w:hAnsi="Courier New" w:cs="Courier New"/>
          <w:sz w:val="20"/>
          <w:szCs w:val="20"/>
        </w:rPr>
        <w:t>│Видеодерматоскоп</w:t>
      </w:r>
      <w:proofErr w:type="spellEnd"/>
      <w:r w:rsidR="00DE4BEA">
        <w:fldChar w:fldCharType="begin"/>
      </w:r>
      <w:r w:rsidR="00DE4BEA">
        <w:instrText>HYPERLINK \l "Par1391"</w:instrText>
      </w:r>
      <w:r w:rsidR="00DE4BEA">
        <w:fldChar w:fldCharType="separate"/>
      </w:r>
      <w:r>
        <w:rPr>
          <w:rFonts w:ascii="Courier New" w:hAnsi="Courier New" w:cs="Courier New"/>
          <w:color w:val="0000FF"/>
          <w:sz w:val="20"/>
          <w:szCs w:val="20"/>
        </w:rPr>
        <w:t>&lt;****&gt;</w:t>
      </w:r>
      <w:r w:rsidR="00DE4BEA">
        <w:fldChar w:fldCharType="end"/>
      </w:r>
      <w:r>
        <w:rPr>
          <w:rFonts w:ascii="Courier New" w:hAnsi="Courier New" w:cs="Courier New"/>
          <w:sz w:val="20"/>
          <w:szCs w:val="20"/>
        </w:rPr>
        <w:t xml:space="preserve">                   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22.  │Электрокардиограф </w:t>
      </w:r>
      <w:hyperlink w:anchor="Par1391" w:history="1">
        <w:r>
          <w:rPr>
            <w:rFonts w:ascii="Courier New" w:hAnsi="Courier New" w:cs="Courier New"/>
            <w:color w:val="0000FF"/>
            <w:sz w:val="20"/>
            <w:szCs w:val="20"/>
          </w:rPr>
          <w:t>&lt;****&gt;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23.  │Аппаратура для определения                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│морфофункциональных параметров кожи </w:t>
      </w:r>
      <w:hyperlink w:anchor="Par1391" w:history="1">
        <w:r>
          <w:rPr>
            <w:rFonts w:ascii="Courier New" w:hAnsi="Courier New" w:cs="Courier New"/>
            <w:color w:val="0000FF"/>
            <w:sz w:val="20"/>
            <w:szCs w:val="20"/>
          </w:rPr>
          <w:t>&lt;****&gt;</w:t>
        </w:r>
      </w:hyperlink>
      <w:r>
        <w:rPr>
          <w:rFonts w:ascii="Courier New" w:hAnsi="Courier New" w:cs="Courier New"/>
          <w:sz w:val="20"/>
          <w:szCs w:val="20"/>
        </w:rPr>
        <w:t xml:space="preserve">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24.  │Аппаратура для определения функционального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│состояния волос </w:t>
      </w:r>
      <w:hyperlink w:anchor="Par1391" w:history="1">
        <w:r>
          <w:rPr>
            <w:rFonts w:ascii="Courier New" w:hAnsi="Courier New" w:cs="Courier New"/>
            <w:color w:val="0000FF"/>
            <w:sz w:val="20"/>
            <w:szCs w:val="20"/>
          </w:rPr>
          <w:t>&lt;****&gt;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├──────┼────────────────────────────────────────────┼─────────────────────┤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25.  │Аппарат для ультразвукового исследования с  │          1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│датчиком для сканирования кожи              │                     │</w:t>
      </w:r>
    </w:p>
    <w:p w:rsidR="00A37685" w:rsidRDefault="00A3768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└──────┴────────────────────────────────────────────┴─────────────────────┘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388"/>
      <w:bookmarkEnd w:id="28"/>
      <w:r>
        <w:rPr>
          <w:rFonts w:ascii="Calibri" w:hAnsi="Calibri" w:cs="Calibri"/>
        </w:rPr>
        <w:t>&lt;*&gt;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микозами гладкой кожи и ее придатков.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9" w:name="Par1389"/>
      <w:bookmarkEnd w:id="29"/>
      <w:r>
        <w:rPr>
          <w:rFonts w:ascii="Calibri" w:hAnsi="Calibri" w:cs="Calibri"/>
        </w:rPr>
        <w:t xml:space="preserve">&lt;**&gt; Дополнительное оснащение кабинетов, функционирующих в консультативно-диагностическом отделении, для оказания лечебно-диагностической помощи больным с </w:t>
      </w:r>
      <w:r>
        <w:rPr>
          <w:rFonts w:ascii="Calibri" w:hAnsi="Calibri" w:cs="Calibri"/>
        </w:rPr>
        <w:lastRenderedPageBreak/>
        <w:t>инфекциями, передаваемыми половым путем.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1390"/>
      <w:bookmarkEnd w:id="30"/>
      <w:r>
        <w:rPr>
          <w:rFonts w:ascii="Calibri" w:hAnsi="Calibri" w:cs="Calibri"/>
        </w:rPr>
        <w:t>&lt;***&gt; Дополнительное оснащение кабинетов, функционирующих в консультативно-диагностическом отделении, для оказания медицинской помощи детскому населению.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1" w:name="Par1391"/>
      <w:bookmarkEnd w:id="31"/>
      <w:r>
        <w:rPr>
          <w:rFonts w:ascii="Calibri" w:hAnsi="Calibri" w:cs="Calibri"/>
        </w:rPr>
        <w:t>&lt;****&gt; Дополнительное оснащение кабинетов, функционирующих в консультативно-диагностическом отделении, функциональной диагностики.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2. Стандарт оснащения стационарного отделения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3120"/>
        <w:gridCol w:w="2760"/>
        <w:gridCol w:w="2640"/>
      </w:tblGrid>
      <w:tr w:rsidR="00A37685">
        <w:trPr>
          <w:trHeight w:val="400"/>
          <w:tblCellSpacing w:w="5" w:type="nil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оснащения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(оборудования)    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Требуемое количество, шт. 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круглосуточного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(30 коек)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для дневного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стационара (10 коек)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Дерматоскоп</w:t>
            </w:r>
            <w:proofErr w:type="spellEnd"/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врача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 требованию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 требованию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 требованию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 требованию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Облучатель бактерицидный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15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8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Сфигмоманометр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3 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3. Стандарт оснащения клинико-диагностической лаборатории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880"/>
        <w:gridCol w:w="252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оснащения (оборудования)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</w:t>
            </w:r>
          </w:p>
        </w:tc>
      </w:tr>
      <w:tr w:rsidR="00A37685"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Клинико-диагностическое подразделение  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гематологический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мочи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определения скорости оседания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эритроцитов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Коагулометр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глюкозы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Станция для проведения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пробоподготовки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образцов биологического материала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для микроскопии осадка мочи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спермы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Цитоцентрифуга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комнат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не менее 1 ед.   </w:t>
            </w:r>
          </w:p>
        </w:tc>
      </w:tr>
      <w:tr w:rsidR="00A37685"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Микробиологическое (бактериологическое) подразделение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для видовой идентификации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определения стандарта мутности по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МакФарланду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CO2 инкубатор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 анаэробная для культивирования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анаэробных микроорганизмов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Автоматический анализатор микробиологический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видовой идентификации и определения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микроорганизмов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антимикробным препаратам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Масс-спектрометр для проведения исследований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время-пролетной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масс-спектрометрии,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снабженный системой BIO-TYPER для быстрой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идентификации микроорганизмов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автоматического приготовления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питательных сред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автоматического окрашивания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клеточных препаратов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Стереомикроскоп-лупа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Водяная баня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Низкотемпературный холодильник (поддерживаемая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температура -70 - 80 °C)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комнат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</w:tr>
      <w:tr w:rsidR="00A37685"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Биохимическое подразделение       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анализатор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лабораторная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Анализатор ионоселективный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одноканальных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комнат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Иммунохимическое (серологическое) подразделение        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чтения результатов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иммуноферментного анализа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ридер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иммуноферментного анализа)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Устройство для иммуноферментного анализа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промывающее автоматическое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вошер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Орбитальный шейкер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Инактиватор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сыворотки крови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для проведения исследований методом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иммунофлюоресценции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(реакция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иммунофлюоресценции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лабораторная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Автоматический анализатор для проведения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методом иммуноферментного анализа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Автоматический анализатор для проведения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методом хемилюминесценции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Проточный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цитофлуориметр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Автоматический анализатор для проведения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методом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иммуноблоттинга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Автоматический анализатор для проведения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методом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xMAP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печати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биомикрочипов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иммуночипов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чтения результатов исследования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биомикрочипах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иммуночипах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Термошейкер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инкубации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иммунопланшет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иммуночипов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18.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для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иммуночипов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одноканальных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восьмиканальных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комнат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Молекулярно-биологическое подразделение          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Твердотельный термостат для пробирок типа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Эппендорф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Амплификатор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Насос с колбой-ловушкой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Высокоскоростнаямикроцентрифуга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пробирок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Вортекс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центрифуга-встряхиватель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Настольный бокс для полимеразной цепной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Трансиллюминатор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проведения горизонтального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электрофореза с источником питания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Секвенатор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(прибор для определения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нуклеотидных последовательностей ДНК)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печати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биомикрочипов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комплексной диагностики инфекций, передаваемых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половым путем, и воспалительных заболеваний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мочеполовой сферы человека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для чтения результатов исследования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биомикрочипах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(ДНК-чипах)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Камера для гибридизации (для проведения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на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биомикрочипах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Комплект оборудования для проведения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методом полимеразной цепной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в реальном времени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 для выделения нуклеиновых кислот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Бескюветный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спектрофотометр для определения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нуклеиновых кислот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Гель-документирующая система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Комплект оборудования для вертикального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электрофореза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для 96-луночных планшетов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одноканальных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восьмиканальных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Бытовой холодильник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Низкотемпературный холодильник (поддерживаемая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температура -70 - 80 °C)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комнат  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не менее      </w:t>
            </w:r>
          </w:p>
        </w:tc>
      </w:tr>
      <w:tr w:rsidR="00A37685"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Микологическое подразделение         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Водяная баня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Автоматический анализатор микробиологический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видовой идентификации и определения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микроорганизмов к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антимикробным препаратам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Горелки спиртовые/газовые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пипеточных дозаторов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комнат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Облучатели бактерицидные настенные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Бытовые холодильники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Патоморфологическое подразделение     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Микротом ротационный или санный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 стандартный лабораторный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Термованна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расправления гистологических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срезов 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Нагревательные столики для сушки парафиновых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срезов 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вакуумной проводки (обработки)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заливки тканей в парафин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автоматической окраски препаратов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Криостатный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микротом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Иммуногистостейнер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Лазерный сканирующий конфокальный микроскоп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исследований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invitro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Световой микроскоп, оснащенный цифровой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камерой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Ламинарный шкаф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Горелка спиртовая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Облучатель бактерицидный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Набор дозаторов одноканальных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Бытовой холодильник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Весы электронные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pH-метр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Лабораторная мебель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 числу рабочих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мест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Персональный компьютер с принтером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Вспомогательное подразделение             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Автоклав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Аквадистиллятор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Стерилизатор суховоздушный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Термостат суховоздушный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Центрифуга лабораторная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Весы лабораторные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Весы электронные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pH-метр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2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Мешалка магнитная лабораторная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Система получения сверхчистой воды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4. Стандарт оснащения отделения (кабинета)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физиотерапевтических методов лечения</w:t>
      </w: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5880"/>
        <w:gridCol w:w="2520"/>
      </w:tblGrid>
      <w:tr w:rsidR="00A3768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оснащения (оборудования)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Требуемое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количество, шт.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низкоинтенсивной лазеротерапии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красного спектра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низкоинтенсивной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магнитолазеротерапии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проведения локальной ПУВА-терапии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волосистую часть головы (сочетанное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 ультрафиолетового излучения 320 -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400 нм и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псораленовых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фотосенсибилизаторов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не менее 2     </w:t>
            </w:r>
          </w:p>
        </w:tc>
      </w:tr>
      <w:tr w:rsidR="00A37685"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 для проведения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локальной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ПУВА-терапии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область конечностей (сочетанное применение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ультрафиолетового излучения 320 - 400 нм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псораленовых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фотосенсибилизаторов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Ультрафиолетовая кабина для проведения дальней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длинноволновой УФА-1 терапии (340 - 400 нм)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Ультрафиолетовая кабина для проведения общей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ПУВА-терапии (сочетанное применение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ультрафиолетового излучения 320 - 400 нм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псораленовых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фотосенсибилизаторов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)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Ультрафиолетовая кабина для проведения общей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узкополосной средневолновой фототерапии (311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нм)     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для проведения локальной фототерапии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(308 нм)      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9. 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Ванна бальнеологическая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не менее 1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Дерматоскоп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Рабочее место врача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 требованию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Прибор УВ-метр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1         </w:t>
            </w:r>
          </w:p>
        </w:tc>
      </w:tr>
      <w:tr w:rsidR="00A3768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13. </w:t>
            </w:r>
          </w:p>
        </w:tc>
        <w:tc>
          <w:tcPr>
            <w:tcW w:w="5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Сфигмоманометр           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685" w:rsidRDefault="00A3768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         </w:t>
            </w:r>
          </w:p>
        </w:tc>
      </w:tr>
    </w:tbl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685" w:rsidRDefault="00A3768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03685" w:rsidRDefault="00B03685"/>
    <w:sectPr w:rsidR="00B03685" w:rsidSect="0057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685"/>
    <w:rsid w:val="007F3A52"/>
    <w:rsid w:val="00A37685"/>
    <w:rsid w:val="00B03685"/>
    <w:rsid w:val="00BA4106"/>
    <w:rsid w:val="00DE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6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376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376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6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376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376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2FF8C0EC84DC1E54B3D40FCCC349D9F0D8ED0D79CA1D0357C71964FDC06185B9287CAF7117CCU7cAG" TargetMode="External"/><Relationship Id="rId13" Type="http://schemas.openxmlformats.org/officeDocument/2006/relationships/hyperlink" Target="consultantplus://offline/ref=2E2FF8C0EC84DC1E54B3D40FCCC349D9F4DCE7097DC540095F9E1566FACF3E92BE6170AE7117CD78U1cFG" TargetMode="External"/><Relationship Id="rId18" Type="http://schemas.openxmlformats.org/officeDocument/2006/relationships/hyperlink" Target="consultantplus://offline/ref=2E2FF8C0EC84DC1E54B3D40FCCC349D9F4DCE7097DC540095F9E1566FACF3E92BE6170AE7117CD78U1cF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E2FF8C0EC84DC1E54B3D40FCCC349D9F4DEEF0878C740095F9E1566FACF3E92BE6170AE7117CD79U1c6G" TargetMode="External"/><Relationship Id="rId12" Type="http://schemas.openxmlformats.org/officeDocument/2006/relationships/hyperlink" Target="consultantplus://offline/ref=2E2FF8C0EC84DC1E54B3D40FCCC349D9F4DCE7097DC540095F9E1566FACF3E92BE6170AE7117CD78U1cFG" TargetMode="External"/><Relationship Id="rId17" Type="http://schemas.openxmlformats.org/officeDocument/2006/relationships/hyperlink" Target="consultantplus://offline/ref=2E2FF8C0EC84DC1E54B3D40FCCC349D9F4DCE7097DC540095F9E1566FACF3E92BE6170AE7117CD78U1cF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2FF8C0EC84DC1E54B3D40FCCC349D9F4DCE7097DC540095F9E1566FACF3E92BE6170AE7117CD78U1cF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2FF8C0EC84DC1E54B3D40FCCC349D9F4DEEF0878C740095F9E1566FACF3E92BE6170AE7117CD7BU1c3G" TargetMode="External"/><Relationship Id="rId11" Type="http://schemas.openxmlformats.org/officeDocument/2006/relationships/hyperlink" Target="consultantplus://offline/ref=2E2FF8C0EC84DC1E54B3D40FCCC349D9F4DCE7097DC540095F9E1566FACF3E92BE6170AE7117CD78U1cFG" TargetMode="External"/><Relationship Id="rId5" Type="http://schemas.openxmlformats.org/officeDocument/2006/relationships/hyperlink" Target="consultantplus://offline/ref=2E2FF8C0EC84DC1E54B3D40FCCC349D9F4DFEA067BC440095F9E1566FACF3E92BE6170AE7117CD79U1c6G" TargetMode="External"/><Relationship Id="rId15" Type="http://schemas.openxmlformats.org/officeDocument/2006/relationships/hyperlink" Target="consultantplus://offline/ref=2E2FF8C0EC84DC1E54B3D40FCCC349D9F4DAEE0979C040095F9E1566FACF3E92BE6170AE7117CD78U1c3G" TargetMode="External"/><Relationship Id="rId10" Type="http://schemas.openxmlformats.org/officeDocument/2006/relationships/hyperlink" Target="consultantplus://offline/ref=2E2FF8C0EC84DC1E54B3D40FCCC349D9F4DCE7097DC540095F9E1566FACF3E92BE6170AE7117CD78U1cFG" TargetMode="External"/><Relationship Id="rId19" Type="http://schemas.openxmlformats.org/officeDocument/2006/relationships/hyperlink" Target="consultantplus://offline/ref=2E2FF8C0EC84DC1E54B3D40FCCC349D9F4DCE7097DC540095F9E1566FACF3E92BE6170AE7117CD78U1cFG" TargetMode="External"/><Relationship Id="rId4" Type="http://schemas.openxmlformats.org/officeDocument/2006/relationships/hyperlink" Target="consultantplus://offline/ref=2E2FF8C0EC84DC1E54B3D40FCCC349D9F4DCE80D7CC140095F9E1566FAUCcFG" TargetMode="External"/><Relationship Id="rId9" Type="http://schemas.openxmlformats.org/officeDocument/2006/relationships/hyperlink" Target="consultantplus://offline/ref=2E2FF8C0EC84DC1E54B3D40FCCC349D9F4DCEA077CC940095F9E1566FACF3E92BE6170AE7117CD79U1c6G" TargetMode="External"/><Relationship Id="rId14" Type="http://schemas.openxmlformats.org/officeDocument/2006/relationships/hyperlink" Target="consultantplus://offline/ref=2E2FF8C0EC84DC1E54B3D40FCCC349D9F4DCE7097DC540095F9E1566FACF3E92BE6170AE7117CD78U1cF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13724</Words>
  <Characters>78228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Чуткова Галина Вячеславовна</dc:creator>
  <cp:lastModifiedBy>Belupo</cp:lastModifiedBy>
  <cp:revision>2</cp:revision>
  <dcterms:created xsi:type="dcterms:W3CDTF">2013-11-06T15:28:00Z</dcterms:created>
  <dcterms:modified xsi:type="dcterms:W3CDTF">2013-11-06T15:28:00Z</dcterms:modified>
</cp:coreProperties>
</file>